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095" w:rsidRPr="004F4336" w:rsidRDefault="00C35486">
      <w:pPr>
        <w:pStyle w:val="Heading1"/>
        <w:spacing w:before="77" w:line="372" w:lineRule="auto"/>
        <w:ind w:right="796"/>
        <w:rPr>
          <w:sz w:val="24"/>
          <w:szCs w:val="24"/>
        </w:rPr>
      </w:pPr>
      <w:r>
        <w:t xml:space="preserve"> </w:t>
      </w:r>
      <w:r w:rsidRPr="004F4336">
        <w:rPr>
          <w:sz w:val="24"/>
          <w:szCs w:val="24"/>
        </w:rPr>
        <w:t xml:space="preserve">XI HALF-YEARLY EXAMINATION </w:t>
      </w:r>
    </w:p>
    <w:p w:rsidR="00BE63A1" w:rsidRPr="004F4336" w:rsidRDefault="00C35486">
      <w:pPr>
        <w:pStyle w:val="Heading1"/>
        <w:spacing w:before="77" w:line="372" w:lineRule="auto"/>
        <w:ind w:right="796"/>
        <w:rPr>
          <w:sz w:val="24"/>
          <w:szCs w:val="24"/>
        </w:rPr>
      </w:pPr>
      <w:r w:rsidRPr="004F4336">
        <w:rPr>
          <w:sz w:val="24"/>
          <w:szCs w:val="24"/>
        </w:rPr>
        <w:t>SUB: BIOLOGY</w:t>
      </w:r>
    </w:p>
    <w:p w:rsidR="00BE63A1" w:rsidRPr="004F4336" w:rsidRDefault="00C35486">
      <w:pPr>
        <w:spacing w:line="362" w:lineRule="exact"/>
        <w:ind w:left="795" w:right="795"/>
        <w:jc w:val="center"/>
        <w:rPr>
          <w:b/>
          <w:sz w:val="24"/>
          <w:szCs w:val="24"/>
        </w:rPr>
      </w:pPr>
      <w:r w:rsidRPr="004F4336">
        <w:rPr>
          <w:b/>
          <w:sz w:val="24"/>
          <w:szCs w:val="24"/>
        </w:rPr>
        <w:t>CLASS - XI</w:t>
      </w:r>
    </w:p>
    <w:p w:rsidR="00BE63A1" w:rsidRPr="004F4336" w:rsidRDefault="00C35486">
      <w:pPr>
        <w:tabs>
          <w:tab w:val="left" w:pos="7830"/>
        </w:tabs>
        <w:spacing w:before="204" w:after="22"/>
        <w:ind w:left="67"/>
        <w:jc w:val="center"/>
        <w:rPr>
          <w:sz w:val="24"/>
          <w:szCs w:val="24"/>
        </w:rPr>
      </w:pPr>
      <w:r w:rsidRPr="004F4336">
        <w:rPr>
          <w:b/>
          <w:sz w:val="24"/>
          <w:szCs w:val="24"/>
        </w:rPr>
        <w:t>TIME:</w:t>
      </w:r>
      <w:r w:rsidRPr="004F4336">
        <w:rPr>
          <w:b/>
          <w:spacing w:val="-3"/>
          <w:sz w:val="24"/>
          <w:szCs w:val="24"/>
        </w:rPr>
        <w:t xml:space="preserve"> </w:t>
      </w:r>
      <w:r w:rsidRPr="004F4336">
        <w:rPr>
          <w:b/>
          <w:sz w:val="24"/>
          <w:szCs w:val="24"/>
        </w:rPr>
        <w:t>3</w:t>
      </w:r>
      <w:r w:rsidRPr="004F4336">
        <w:rPr>
          <w:b/>
          <w:spacing w:val="-1"/>
          <w:sz w:val="24"/>
          <w:szCs w:val="24"/>
        </w:rPr>
        <w:t xml:space="preserve"> </w:t>
      </w:r>
      <w:r w:rsidRPr="004F4336">
        <w:rPr>
          <w:b/>
          <w:sz w:val="24"/>
          <w:szCs w:val="24"/>
        </w:rPr>
        <w:t>HOURS</w:t>
      </w:r>
      <w:r w:rsidRPr="004F4336">
        <w:rPr>
          <w:sz w:val="24"/>
          <w:szCs w:val="24"/>
        </w:rPr>
        <w:tab/>
      </w:r>
      <w:r w:rsidRPr="004F4336">
        <w:rPr>
          <w:b/>
          <w:sz w:val="24"/>
          <w:szCs w:val="24"/>
        </w:rPr>
        <w:t>M.M: 70</w:t>
      </w:r>
    </w:p>
    <w:p w:rsidR="00BE63A1" w:rsidRPr="004F4336" w:rsidRDefault="008A3636">
      <w:pPr>
        <w:pStyle w:val="BodyText"/>
        <w:spacing w:line="30" w:lineRule="exact"/>
        <w:ind w:left="96"/>
      </w:pPr>
      <w:r>
        <w:pict>
          <v:group id="_x0000_s1034" style="width:454.3pt;height:1.45pt;mso-position-horizontal-relative:char;mso-position-vertical-relative:line" coordsize="9086,29">
            <v:line id="_x0000_s1035" style="position:absolute" from="0,14" to="9085,14" strokeweight="1.44pt"/>
            <w10:wrap type="none"/>
            <w10:anchorlock/>
          </v:group>
        </w:pict>
      </w:r>
    </w:p>
    <w:p w:rsidR="00557095" w:rsidRPr="004F4336" w:rsidRDefault="00557095" w:rsidP="00557095">
      <w:pPr>
        <w:spacing w:before="27" w:line="252" w:lineRule="exact"/>
        <w:ind w:left="160"/>
        <w:rPr>
          <w:b/>
          <w:i/>
          <w:sz w:val="24"/>
          <w:szCs w:val="24"/>
        </w:rPr>
      </w:pPr>
      <w:r w:rsidRPr="004F4336">
        <w:rPr>
          <w:b/>
          <w:sz w:val="24"/>
          <w:szCs w:val="24"/>
        </w:rPr>
        <w:t>General instructions</w:t>
      </w:r>
      <w:r w:rsidRPr="004F4336">
        <w:rPr>
          <w:b/>
          <w:i/>
          <w:sz w:val="24"/>
          <w:szCs w:val="24"/>
        </w:rPr>
        <w:t xml:space="preserve"> :</w:t>
      </w:r>
    </w:p>
    <w:p w:rsidR="00557095" w:rsidRPr="004F4336" w:rsidRDefault="00557095" w:rsidP="00FB3856">
      <w:pPr>
        <w:pStyle w:val="ListParagraph"/>
        <w:numPr>
          <w:ilvl w:val="0"/>
          <w:numId w:val="4"/>
        </w:numPr>
        <w:tabs>
          <w:tab w:val="left" w:pos="880"/>
          <w:tab w:val="left" w:pos="881"/>
        </w:tabs>
        <w:spacing w:line="267" w:lineRule="exact"/>
        <w:rPr>
          <w:b/>
          <w:sz w:val="24"/>
          <w:szCs w:val="24"/>
        </w:rPr>
      </w:pPr>
      <w:r w:rsidRPr="004F4336">
        <w:rPr>
          <w:b/>
          <w:sz w:val="24"/>
          <w:szCs w:val="24"/>
        </w:rPr>
        <w:t>All questions are</w:t>
      </w:r>
      <w:r w:rsidRPr="004F4336">
        <w:rPr>
          <w:b/>
          <w:spacing w:val="-3"/>
          <w:sz w:val="24"/>
          <w:szCs w:val="24"/>
        </w:rPr>
        <w:t xml:space="preserve"> </w:t>
      </w:r>
      <w:r w:rsidRPr="004F4336">
        <w:rPr>
          <w:b/>
          <w:sz w:val="24"/>
          <w:szCs w:val="24"/>
        </w:rPr>
        <w:t>compulsory.</w:t>
      </w:r>
    </w:p>
    <w:p w:rsidR="00557095" w:rsidRPr="004F4336" w:rsidRDefault="00557095" w:rsidP="00557095">
      <w:pPr>
        <w:pStyle w:val="ListParagraph"/>
        <w:numPr>
          <w:ilvl w:val="0"/>
          <w:numId w:val="4"/>
        </w:numPr>
        <w:tabs>
          <w:tab w:val="left" w:pos="880"/>
          <w:tab w:val="left" w:pos="881"/>
        </w:tabs>
        <w:spacing w:line="268" w:lineRule="exact"/>
        <w:rPr>
          <w:b/>
          <w:sz w:val="24"/>
          <w:szCs w:val="24"/>
        </w:rPr>
      </w:pPr>
      <w:r w:rsidRPr="004F4336">
        <w:rPr>
          <w:b/>
          <w:sz w:val="24"/>
          <w:szCs w:val="24"/>
        </w:rPr>
        <w:t>Question number 1 to 5 (Section –A ) are very short answer questions and carry 1 mark</w:t>
      </w:r>
      <w:r w:rsidRPr="004F4336">
        <w:rPr>
          <w:b/>
          <w:spacing w:val="-28"/>
          <w:sz w:val="24"/>
          <w:szCs w:val="24"/>
        </w:rPr>
        <w:t xml:space="preserve"> </w:t>
      </w:r>
      <w:r w:rsidRPr="004F4336">
        <w:rPr>
          <w:b/>
          <w:sz w:val="24"/>
          <w:szCs w:val="24"/>
        </w:rPr>
        <w:t>each.</w:t>
      </w:r>
    </w:p>
    <w:p w:rsidR="00557095" w:rsidRPr="004F4336" w:rsidRDefault="00557095" w:rsidP="00557095">
      <w:pPr>
        <w:pStyle w:val="ListParagraph"/>
        <w:numPr>
          <w:ilvl w:val="0"/>
          <w:numId w:val="4"/>
        </w:numPr>
        <w:tabs>
          <w:tab w:val="left" w:pos="880"/>
          <w:tab w:val="left" w:pos="881"/>
        </w:tabs>
        <w:spacing w:line="268" w:lineRule="exact"/>
        <w:rPr>
          <w:b/>
          <w:sz w:val="24"/>
          <w:szCs w:val="24"/>
        </w:rPr>
      </w:pPr>
      <w:r w:rsidRPr="004F4336">
        <w:rPr>
          <w:b/>
          <w:sz w:val="24"/>
          <w:szCs w:val="24"/>
        </w:rPr>
        <w:t>Question number 6 to 12 (Section –B ) are short answer questions and carry 2 marks</w:t>
      </w:r>
      <w:r w:rsidRPr="004F4336">
        <w:rPr>
          <w:b/>
          <w:spacing w:val="-30"/>
          <w:sz w:val="24"/>
          <w:szCs w:val="24"/>
        </w:rPr>
        <w:t xml:space="preserve"> </w:t>
      </w:r>
      <w:r w:rsidRPr="004F4336">
        <w:rPr>
          <w:b/>
          <w:sz w:val="24"/>
          <w:szCs w:val="24"/>
        </w:rPr>
        <w:t>each.</w:t>
      </w:r>
    </w:p>
    <w:p w:rsidR="00557095" w:rsidRPr="004F4336" w:rsidRDefault="00557095" w:rsidP="00557095">
      <w:pPr>
        <w:pStyle w:val="ListParagraph"/>
        <w:numPr>
          <w:ilvl w:val="0"/>
          <w:numId w:val="4"/>
        </w:numPr>
        <w:tabs>
          <w:tab w:val="left" w:pos="880"/>
          <w:tab w:val="left" w:pos="881"/>
        </w:tabs>
        <w:spacing w:line="268" w:lineRule="exact"/>
        <w:rPr>
          <w:b/>
          <w:sz w:val="24"/>
          <w:szCs w:val="24"/>
        </w:rPr>
      </w:pPr>
      <w:r w:rsidRPr="004F4336">
        <w:rPr>
          <w:b/>
          <w:sz w:val="24"/>
          <w:szCs w:val="24"/>
        </w:rPr>
        <w:t>Question number 13 to 24 (Section – C ) are short answer questions and carry 3 marks</w:t>
      </w:r>
      <w:r w:rsidRPr="004F4336">
        <w:rPr>
          <w:b/>
          <w:spacing w:val="-25"/>
          <w:sz w:val="24"/>
          <w:szCs w:val="24"/>
        </w:rPr>
        <w:t xml:space="preserve"> </w:t>
      </w:r>
      <w:r w:rsidRPr="004F4336">
        <w:rPr>
          <w:b/>
          <w:sz w:val="24"/>
          <w:szCs w:val="24"/>
        </w:rPr>
        <w:t>each.</w:t>
      </w:r>
    </w:p>
    <w:p w:rsidR="00557095" w:rsidRPr="004F4336" w:rsidRDefault="00557095" w:rsidP="00557095">
      <w:pPr>
        <w:pStyle w:val="ListParagraph"/>
        <w:numPr>
          <w:ilvl w:val="0"/>
          <w:numId w:val="4"/>
        </w:numPr>
        <w:tabs>
          <w:tab w:val="left" w:pos="880"/>
          <w:tab w:val="left" w:pos="881"/>
        </w:tabs>
        <w:spacing w:line="268" w:lineRule="exact"/>
        <w:rPr>
          <w:b/>
          <w:sz w:val="24"/>
          <w:szCs w:val="24"/>
        </w:rPr>
      </w:pPr>
      <w:r w:rsidRPr="004F4336">
        <w:rPr>
          <w:b/>
          <w:sz w:val="24"/>
          <w:szCs w:val="24"/>
        </w:rPr>
        <w:t>Question number 25 to 27 (Section – D) are long answer questions and carry 5 marks</w:t>
      </w:r>
      <w:r w:rsidRPr="004F4336">
        <w:rPr>
          <w:b/>
          <w:spacing w:val="-26"/>
          <w:sz w:val="24"/>
          <w:szCs w:val="24"/>
        </w:rPr>
        <w:t xml:space="preserve"> </w:t>
      </w:r>
      <w:r w:rsidRPr="004F4336">
        <w:rPr>
          <w:b/>
          <w:sz w:val="24"/>
          <w:szCs w:val="24"/>
        </w:rPr>
        <w:t>each.</w:t>
      </w:r>
    </w:p>
    <w:p w:rsidR="00557095" w:rsidRPr="004F4336" w:rsidRDefault="00557095" w:rsidP="00557095">
      <w:pPr>
        <w:pStyle w:val="ListParagraph"/>
        <w:numPr>
          <w:ilvl w:val="0"/>
          <w:numId w:val="4"/>
        </w:numPr>
        <w:tabs>
          <w:tab w:val="left" w:pos="930"/>
          <w:tab w:val="left" w:pos="931"/>
        </w:tabs>
        <w:ind w:right="520"/>
        <w:rPr>
          <w:b/>
          <w:sz w:val="24"/>
          <w:szCs w:val="24"/>
        </w:rPr>
      </w:pPr>
      <w:r w:rsidRPr="004F4336">
        <w:rPr>
          <w:b/>
          <w:sz w:val="24"/>
          <w:szCs w:val="24"/>
        </w:rPr>
        <w:tab/>
        <w:t>Internal choice has been provided in all the sections. A student has to attempt only one of the alternatives in such</w:t>
      </w:r>
      <w:r w:rsidRPr="004F4336">
        <w:rPr>
          <w:b/>
          <w:spacing w:val="-4"/>
          <w:sz w:val="24"/>
          <w:szCs w:val="24"/>
        </w:rPr>
        <w:t xml:space="preserve"> </w:t>
      </w:r>
      <w:r w:rsidRPr="004F4336">
        <w:rPr>
          <w:b/>
          <w:sz w:val="24"/>
          <w:szCs w:val="24"/>
        </w:rPr>
        <w:t>questions.</w:t>
      </w:r>
    </w:p>
    <w:p w:rsidR="00557095" w:rsidRPr="004F4336" w:rsidRDefault="00557095" w:rsidP="00557095">
      <w:pPr>
        <w:pStyle w:val="BodyText"/>
        <w:spacing w:before="2"/>
        <w:rPr>
          <w:b/>
          <w:i/>
        </w:rPr>
      </w:pPr>
    </w:p>
    <w:p w:rsidR="00BE63A1" w:rsidRPr="00FB3856" w:rsidRDefault="008A3636">
      <w:pPr>
        <w:pStyle w:val="BodyText"/>
        <w:spacing w:before="6"/>
        <w:ind w:left="0"/>
        <w:rPr>
          <w:sz w:val="10"/>
        </w:rPr>
      </w:pPr>
      <w:r w:rsidRPr="008A3636">
        <w:pict>
          <v:group id="_x0000_s1031" style="position:absolute;margin-left:1in;margin-top:8pt;width:447.15pt;height:1.1pt;z-index:-251657216;mso-wrap-distance-left:0;mso-wrap-distance-right:0;mso-position-horizontal-relative:page" coordorigin="1440,160" coordsize="8943,22">
            <v:line id="_x0000_s1033" style="position:absolute" from="1440,171" to="8109,171" strokeweight=".37678mm"/>
            <v:line id="_x0000_s1032" style="position:absolute" from="8116,171" to="10383,171" strokeweight=".37678mm"/>
            <w10:wrap type="topAndBottom" anchorx="page"/>
          </v:group>
        </w:pict>
      </w:r>
    </w:p>
    <w:p w:rsidR="00E32966" w:rsidRDefault="00E32966">
      <w:pPr>
        <w:pStyle w:val="Heading1"/>
        <w:spacing w:before="105"/>
        <w:ind w:right="791"/>
        <w:rPr>
          <w:sz w:val="28"/>
          <w:szCs w:val="28"/>
          <w:u w:val="thick"/>
        </w:rPr>
      </w:pPr>
    </w:p>
    <w:p w:rsidR="00E32966" w:rsidRDefault="00E32966">
      <w:pPr>
        <w:pStyle w:val="Heading1"/>
        <w:spacing w:before="105"/>
        <w:ind w:right="791"/>
        <w:rPr>
          <w:sz w:val="28"/>
          <w:szCs w:val="28"/>
          <w:u w:val="thick"/>
        </w:rPr>
      </w:pPr>
    </w:p>
    <w:p w:rsidR="00BE63A1" w:rsidRPr="00E32966" w:rsidRDefault="00C35486">
      <w:pPr>
        <w:pStyle w:val="Heading1"/>
        <w:spacing w:before="105"/>
        <w:ind w:right="791"/>
        <w:rPr>
          <w:sz w:val="28"/>
          <w:szCs w:val="28"/>
        </w:rPr>
      </w:pPr>
      <w:r w:rsidRPr="00E32966">
        <w:rPr>
          <w:sz w:val="28"/>
          <w:szCs w:val="28"/>
          <w:u w:val="thick"/>
        </w:rPr>
        <w:t>SECTION - A</w:t>
      </w:r>
    </w:p>
    <w:p w:rsidR="00BE63A1" w:rsidRPr="007A0AE3" w:rsidRDefault="007A0AE3" w:rsidP="007A0AE3">
      <w:pPr>
        <w:tabs>
          <w:tab w:val="left" w:pos="861"/>
          <w:tab w:val="left" w:pos="8781"/>
        </w:tabs>
        <w:spacing w:before="187" w:line="480" w:lineRule="auto"/>
        <w:ind w:left="90" w:right="15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Q 1) </w:t>
      </w:r>
      <w:r w:rsidR="00C35486" w:rsidRPr="007A0AE3">
        <w:rPr>
          <w:b/>
          <w:sz w:val="20"/>
          <w:szCs w:val="20"/>
        </w:rPr>
        <w:t>Name the smallest living cell that completely lacks a cell wall and can survive without</w:t>
      </w:r>
      <w:r w:rsidR="00C35486" w:rsidRPr="007A0AE3">
        <w:rPr>
          <w:b/>
          <w:spacing w:val="-3"/>
          <w:sz w:val="20"/>
          <w:szCs w:val="20"/>
        </w:rPr>
        <w:t xml:space="preserve"> </w:t>
      </w:r>
      <w:r w:rsidRPr="007A0AE3">
        <w:rPr>
          <w:b/>
          <w:sz w:val="20"/>
          <w:szCs w:val="20"/>
        </w:rPr>
        <w:t>oxygen.</w:t>
      </w:r>
      <w:r w:rsidRPr="007A0AE3">
        <w:rPr>
          <w:b/>
          <w:sz w:val="20"/>
          <w:szCs w:val="20"/>
        </w:rPr>
        <w:tab/>
      </w:r>
    </w:p>
    <w:p w:rsidR="007A0AE3" w:rsidRDefault="007A0AE3" w:rsidP="007A0AE3">
      <w:pPr>
        <w:tabs>
          <w:tab w:val="left" w:pos="861"/>
          <w:tab w:val="left" w:pos="8781"/>
        </w:tabs>
        <w:jc w:val="both"/>
        <w:rPr>
          <w:b/>
          <w:i/>
          <w:sz w:val="20"/>
          <w:szCs w:val="20"/>
        </w:rPr>
      </w:pPr>
      <w:r>
        <w:rPr>
          <w:b/>
          <w:sz w:val="20"/>
          <w:szCs w:val="20"/>
        </w:rPr>
        <w:t xml:space="preserve">  Q 2)</w:t>
      </w:r>
      <w:r w:rsidR="007B58C3" w:rsidRPr="007A0AE3">
        <w:rPr>
          <w:b/>
          <w:sz w:val="20"/>
          <w:szCs w:val="20"/>
        </w:rPr>
        <w:t xml:space="preserve">What type of phyllotaxy is seen in </w:t>
      </w:r>
      <w:r w:rsidR="007B58C3" w:rsidRPr="007A0AE3">
        <w:rPr>
          <w:b/>
          <w:i/>
          <w:sz w:val="20"/>
          <w:szCs w:val="20"/>
        </w:rPr>
        <w:t>Alstonia.</w:t>
      </w:r>
    </w:p>
    <w:p w:rsidR="007A0AE3" w:rsidRDefault="007A0AE3" w:rsidP="007A0AE3">
      <w:pPr>
        <w:tabs>
          <w:tab w:val="left" w:pos="861"/>
          <w:tab w:val="left" w:pos="8781"/>
        </w:tabs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                                                 </w:t>
      </w:r>
    </w:p>
    <w:p w:rsidR="007A0AE3" w:rsidRPr="007A0AE3" w:rsidRDefault="007A0AE3" w:rsidP="007A0AE3">
      <w:pPr>
        <w:tabs>
          <w:tab w:val="left" w:pos="861"/>
          <w:tab w:val="left" w:pos="8781"/>
        </w:tabs>
        <w:jc w:val="both"/>
        <w:rPr>
          <w:b/>
          <w:sz w:val="20"/>
          <w:szCs w:val="20"/>
        </w:rPr>
      </w:pPr>
      <w:r w:rsidRPr="007A0AE3">
        <w:rPr>
          <w:b/>
          <w:sz w:val="20"/>
          <w:szCs w:val="20"/>
        </w:rPr>
        <w:t xml:space="preserve">                                                          OR </w:t>
      </w:r>
    </w:p>
    <w:p w:rsidR="007A0AE3" w:rsidRPr="007A0AE3" w:rsidRDefault="007A0AE3" w:rsidP="007A0AE3">
      <w:pPr>
        <w:tabs>
          <w:tab w:val="left" w:pos="861"/>
          <w:tab w:val="left" w:pos="8781"/>
        </w:tabs>
        <w:jc w:val="both"/>
        <w:rPr>
          <w:b/>
          <w:sz w:val="20"/>
          <w:szCs w:val="20"/>
        </w:rPr>
      </w:pPr>
      <w:r w:rsidRPr="007A0AE3">
        <w:rPr>
          <w:b/>
          <w:sz w:val="20"/>
          <w:szCs w:val="20"/>
        </w:rPr>
        <w:t>Write any two stem modifications.</w:t>
      </w:r>
    </w:p>
    <w:p w:rsidR="007A0AE3" w:rsidRPr="007A0AE3" w:rsidRDefault="007A0AE3" w:rsidP="007A0AE3">
      <w:pPr>
        <w:tabs>
          <w:tab w:val="left" w:pos="861"/>
          <w:tab w:val="left" w:pos="8781"/>
        </w:tabs>
        <w:ind w:left="90"/>
        <w:jc w:val="both"/>
        <w:rPr>
          <w:b/>
          <w:sz w:val="20"/>
          <w:szCs w:val="20"/>
        </w:rPr>
      </w:pPr>
    </w:p>
    <w:p w:rsidR="007B58C3" w:rsidRDefault="007A0AE3" w:rsidP="007A0AE3">
      <w:pPr>
        <w:tabs>
          <w:tab w:val="left" w:pos="861"/>
          <w:tab w:val="left" w:pos="8781"/>
        </w:tabs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Q 3)  </w:t>
      </w:r>
      <w:r w:rsidR="007B58C3" w:rsidRPr="007A0AE3">
        <w:rPr>
          <w:b/>
          <w:sz w:val="20"/>
          <w:szCs w:val="20"/>
        </w:rPr>
        <w:t>Which endoplasmic</w:t>
      </w:r>
      <w:r w:rsidR="002B65B5">
        <w:rPr>
          <w:b/>
          <w:sz w:val="20"/>
          <w:szCs w:val="20"/>
        </w:rPr>
        <w:t xml:space="preserve"> reticulum secretes i) protein ii) </w:t>
      </w:r>
      <w:r w:rsidR="007B58C3" w:rsidRPr="007A0AE3">
        <w:rPr>
          <w:b/>
          <w:sz w:val="20"/>
          <w:szCs w:val="20"/>
        </w:rPr>
        <w:t>lipids</w:t>
      </w:r>
    </w:p>
    <w:p w:rsidR="007A0AE3" w:rsidRDefault="007A0AE3" w:rsidP="007A0AE3">
      <w:pPr>
        <w:tabs>
          <w:tab w:val="left" w:pos="861"/>
          <w:tab w:val="left" w:pos="8781"/>
        </w:tabs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</w:t>
      </w:r>
    </w:p>
    <w:p w:rsidR="007A0AE3" w:rsidRDefault="007A0AE3" w:rsidP="007A0AE3">
      <w:pPr>
        <w:tabs>
          <w:tab w:val="left" w:pos="861"/>
          <w:tab w:val="left" w:pos="8781"/>
        </w:tabs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OR</w:t>
      </w:r>
    </w:p>
    <w:p w:rsidR="007A0AE3" w:rsidRPr="007A0AE3" w:rsidRDefault="007A0AE3" w:rsidP="007A0AE3">
      <w:pPr>
        <w:tabs>
          <w:tab w:val="left" w:pos="861"/>
          <w:tab w:val="left" w:pos="8781"/>
        </w:tabs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Metion the function of mesosomes.</w:t>
      </w:r>
    </w:p>
    <w:p w:rsidR="007B58C3" w:rsidRPr="007A0AE3" w:rsidRDefault="007B58C3" w:rsidP="007A0AE3">
      <w:pPr>
        <w:pStyle w:val="ListParagraph"/>
        <w:ind w:left="90"/>
        <w:jc w:val="both"/>
        <w:rPr>
          <w:b/>
          <w:sz w:val="20"/>
          <w:szCs w:val="20"/>
        </w:rPr>
      </w:pPr>
    </w:p>
    <w:p w:rsidR="007A0AE3" w:rsidRDefault="007A0AE3" w:rsidP="007A0AE3">
      <w:pPr>
        <w:pStyle w:val="ListParagraph"/>
        <w:ind w:left="90" w:firstLine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Q 4)</w:t>
      </w:r>
      <w:r w:rsidR="007B58C3" w:rsidRPr="007A0AE3">
        <w:rPr>
          <w:b/>
          <w:sz w:val="20"/>
          <w:szCs w:val="20"/>
        </w:rPr>
        <w:t>Name the stage of cell cycle at which the following events occur-</w:t>
      </w:r>
    </w:p>
    <w:p w:rsidR="007A0AE3" w:rsidRDefault="007A0AE3" w:rsidP="007A0AE3">
      <w:pPr>
        <w:pStyle w:val="ListParagraph"/>
        <w:ind w:left="90" w:firstLine="0"/>
        <w:jc w:val="both"/>
        <w:rPr>
          <w:b/>
          <w:sz w:val="20"/>
          <w:szCs w:val="20"/>
        </w:rPr>
      </w:pPr>
    </w:p>
    <w:p w:rsidR="007A0AE3" w:rsidRDefault="007A0AE3" w:rsidP="007A0AE3">
      <w:pPr>
        <w:pStyle w:val="ListParagraph"/>
        <w:ind w:left="90" w:firstLine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 )</w:t>
      </w:r>
      <w:r w:rsidR="007B58C3" w:rsidRPr="007A0AE3">
        <w:rPr>
          <w:b/>
          <w:sz w:val="20"/>
          <w:szCs w:val="20"/>
        </w:rPr>
        <w:t>Chromosomes get aligned along a plate.</w:t>
      </w:r>
    </w:p>
    <w:p w:rsidR="007A0AE3" w:rsidRDefault="007A0AE3" w:rsidP="007A0AE3">
      <w:pPr>
        <w:pStyle w:val="ListParagraph"/>
        <w:ind w:left="90" w:firstLine="0"/>
        <w:jc w:val="both"/>
        <w:rPr>
          <w:b/>
          <w:sz w:val="20"/>
          <w:szCs w:val="20"/>
        </w:rPr>
      </w:pPr>
    </w:p>
    <w:p w:rsidR="007A0AE3" w:rsidRDefault="007A0AE3" w:rsidP="007A0AE3">
      <w:pPr>
        <w:pStyle w:val="ListParagraph"/>
        <w:ind w:left="90" w:firstLine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b) </w:t>
      </w:r>
      <w:r w:rsidR="007B58C3" w:rsidRPr="007A0AE3">
        <w:rPr>
          <w:b/>
          <w:sz w:val="20"/>
          <w:szCs w:val="20"/>
        </w:rPr>
        <w:t>Chromatids move to opposite poles</w:t>
      </w:r>
    </w:p>
    <w:p w:rsidR="007A0AE3" w:rsidRDefault="007A0AE3" w:rsidP="007A0AE3">
      <w:pPr>
        <w:pStyle w:val="ListParagraph"/>
        <w:ind w:left="90" w:firstLine="0"/>
        <w:jc w:val="both"/>
        <w:rPr>
          <w:b/>
          <w:sz w:val="20"/>
          <w:szCs w:val="20"/>
        </w:rPr>
      </w:pPr>
    </w:p>
    <w:p w:rsidR="00BE63A1" w:rsidRPr="007A0AE3" w:rsidRDefault="007A0AE3" w:rsidP="007A0AE3">
      <w:pPr>
        <w:pStyle w:val="ListParagraph"/>
        <w:ind w:left="90" w:firstLine="0"/>
        <w:jc w:val="both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t xml:space="preserve">Q 5) </w:t>
      </w:r>
      <w:r w:rsidRPr="007A0AE3">
        <w:rPr>
          <w:b/>
          <w:sz w:val="20"/>
          <w:szCs w:val="20"/>
        </w:rPr>
        <w:t>Mention any two factors affects enzymatic action</w:t>
      </w:r>
      <w:r w:rsidR="002B65B5">
        <w:rPr>
          <w:b/>
          <w:sz w:val="20"/>
          <w:szCs w:val="20"/>
        </w:rPr>
        <w:t>.</w:t>
      </w:r>
      <w:r w:rsidR="00C35486" w:rsidRPr="007A0AE3">
        <w:rPr>
          <w:b/>
          <w:sz w:val="20"/>
          <w:szCs w:val="20"/>
        </w:rPr>
        <w:tab/>
      </w:r>
    </w:p>
    <w:p w:rsidR="00BE63A1" w:rsidRPr="00E32966" w:rsidRDefault="00C35486" w:rsidP="00E32966">
      <w:pPr>
        <w:pStyle w:val="Heading1"/>
        <w:spacing w:before="825"/>
        <w:ind w:right="75"/>
        <w:rPr>
          <w:sz w:val="28"/>
          <w:szCs w:val="28"/>
        </w:rPr>
      </w:pPr>
      <w:r w:rsidRPr="00E32966">
        <w:rPr>
          <w:sz w:val="28"/>
          <w:szCs w:val="28"/>
          <w:u w:val="thick"/>
        </w:rPr>
        <w:t>SECTION - B</w:t>
      </w:r>
    </w:p>
    <w:p w:rsidR="00BE63A1" w:rsidRPr="00E32966" w:rsidRDefault="00363502" w:rsidP="00363502">
      <w:pPr>
        <w:tabs>
          <w:tab w:val="left" w:pos="861"/>
          <w:tab w:val="left" w:pos="8781"/>
        </w:tabs>
        <w:spacing w:before="189" w:line="362" w:lineRule="auto"/>
        <w:ind w:right="134"/>
        <w:rPr>
          <w:b/>
          <w:sz w:val="20"/>
          <w:szCs w:val="20"/>
        </w:rPr>
      </w:pPr>
      <w:r w:rsidRPr="00E32966">
        <w:rPr>
          <w:b/>
          <w:sz w:val="20"/>
          <w:szCs w:val="20"/>
        </w:rPr>
        <w:t>Q6) Where are companion cells located in flowering plants? What are their functions?</w:t>
      </w:r>
      <w:r w:rsidRPr="00E32966">
        <w:rPr>
          <w:b/>
          <w:sz w:val="20"/>
          <w:szCs w:val="20"/>
        </w:rPr>
        <w:tab/>
      </w:r>
    </w:p>
    <w:p w:rsidR="00363502" w:rsidRPr="00E32966" w:rsidRDefault="00363502" w:rsidP="00363502">
      <w:pPr>
        <w:tabs>
          <w:tab w:val="left" w:pos="861"/>
          <w:tab w:val="left" w:pos="8781"/>
        </w:tabs>
        <w:spacing w:before="189" w:line="362" w:lineRule="auto"/>
        <w:ind w:right="134"/>
        <w:rPr>
          <w:b/>
          <w:sz w:val="20"/>
          <w:szCs w:val="20"/>
        </w:rPr>
      </w:pPr>
    </w:p>
    <w:p w:rsidR="00E32966" w:rsidRDefault="00363502" w:rsidP="00363502">
      <w:pPr>
        <w:ind w:left="270" w:hanging="270"/>
        <w:jc w:val="both"/>
        <w:rPr>
          <w:b/>
          <w:sz w:val="20"/>
          <w:szCs w:val="20"/>
        </w:rPr>
      </w:pPr>
      <w:r w:rsidRPr="00E32966">
        <w:rPr>
          <w:b/>
          <w:sz w:val="20"/>
          <w:szCs w:val="20"/>
        </w:rPr>
        <w:lastRenderedPageBreak/>
        <w:t>Q7)</w:t>
      </w:r>
      <w:r w:rsidR="00E32966">
        <w:rPr>
          <w:b/>
          <w:sz w:val="20"/>
          <w:szCs w:val="20"/>
        </w:rPr>
        <w:t xml:space="preserve"> </w:t>
      </w:r>
      <w:r w:rsidRPr="00E32966">
        <w:rPr>
          <w:b/>
          <w:sz w:val="20"/>
          <w:szCs w:val="20"/>
        </w:rPr>
        <w:t>Give a one word scientific term for the following.</w:t>
      </w:r>
      <w:r w:rsidRPr="00E32966">
        <w:rPr>
          <w:b/>
          <w:sz w:val="20"/>
          <w:szCs w:val="20"/>
        </w:rPr>
        <w:tab/>
      </w:r>
    </w:p>
    <w:p w:rsidR="00363502" w:rsidRPr="00E32966" w:rsidRDefault="00363502" w:rsidP="00363502">
      <w:pPr>
        <w:ind w:left="270" w:hanging="270"/>
        <w:jc w:val="both"/>
        <w:rPr>
          <w:b/>
          <w:sz w:val="20"/>
          <w:szCs w:val="20"/>
        </w:rPr>
      </w:pPr>
      <w:r w:rsidRPr="00E32966">
        <w:rPr>
          <w:b/>
          <w:sz w:val="20"/>
          <w:szCs w:val="20"/>
        </w:rPr>
        <w:tab/>
      </w:r>
      <w:r w:rsidRPr="00E32966">
        <w:rPr>
          <w:b/>
          <w:sz w:val="20"/>
          <w:szCs w:val="20"/>
        </w:rPr>
        <w:tab/>
      </w:r>
      <w:r w:rsidRPr="00E32966">
        <w:rPr>
          <w:b/>
          <w:sz w:val="20"/>
          <w:szCs w:val="20"/>
        </w:rPr>
        <w:tab/>
      </w:r>
      <w:r w:rsidRPr="00E32966">
        <w:rPr>
          <w:b/>
          <w:sz w:val="20"/>
          <w:szCs w:val="20"/>
        </w:rPr>
        <w:tab/>
      </w:r>
      <w:r w:rsidRPr="00E32966">
        <w:rPr>
          <w:b/>
          <w:sz w:val="20"/>
          <w:szCs w:val="20"/>
        </w:rPr>
        <w:tab/>
      </w:r>
    </w:p>
    <w:p w:rsidR="00363502" w:rsidRPr="00E32966" w:rsidRDefault="00363502" w:rsidP="00363502">
      <w:pPr>
        <w:ind w:left="274" w:hanging="274"/>
        <w:jc w:val="both"/>
        <w:rPr>
          <w:b/>
          <w:sz w:val="20"/>
          <w:szCs w:val="20"/>
        </w:rPr>
      </w:pPr>
      <w:r w:rsidRPr="00E32966">
        <w:rPr>
          <w:b/>
          <w:sz w:val="20"/>
          <w:szCs w:val="20"/>
        </w:rPr>
        <w:t xml:space="preserve">      (A) Excretory organs of an annelid.</w:t>
      </w:r>
    </w:p>
    <w:p w:rsidR="00363502" w:rsidRPr="00E32966" w:rsidRDefault="00363502" w:rsidP="00363502">
      <w:pPr>
        <w:ind w:left="274" w:hanging="274"/>
        <w:jc w:val="both"/>
        <w:rPr>
          <w:b/>
          <w:sz w:val="20"/>
          <w:szCs w:val="20"/>
        </w:rPr>
      </w:pPr>
      <w:r w:rsidRPr="00E32966">
        <w:rPr>
          <w:b/>
          <w:sz w:val="20"/>
          <w:szCs w:val="20"/>
        </w:rPr>
        <w:t xml:space="preserve">      (B) Rasping organ for feeding in mollusca.</w:t>
      </w:r>
    </w:p>
    <w:p w:rsidR="00D92284" w:rsidRDefault="00E32966" w:rsidP="00E32966">
      <w:pPr>
        <w:tabs>
          <w:tab w:val="left" w:pos="861"/>
          <w:tab w:val="left" w:pos="8781"/>
        </w:tabs>
        <w:spacing w:before="189" w:line="362" w:lineRule="auto"/>
        <w:ind w:right="134"/>
        <w:rPr>
          <w:b/>
          <w:sz w:val="20"/>
          <w:szCs w:val="20"/>
        </w:rPr>
      </w:pPr>
      <w:r w:rsidRPr="00E32966">
        <w:rPr>
          <w:b/>
          <w:sz w:val="20"/>
          <w:szCs w:val="20"/>
        </w:rPr>
        <w:t xml:space="preserve">   </w:t>
      </w:r>
      <w:r>
        <w:rPr>
          <w:b/>
          <w:sz w:val="20"/>
          <w:szCs w:val="20"/>
        </w:rPr>
        <w:t xml:space="preserve">Q 8) </w:t>
      </w:r>
      <w:r w:rsidRPr="00E32966">
        <w:rPr>
          <w:b/>
          <w:sz w:val="20"/>
          <w:szCs w:val="20"/>
        </w:rPr>
        <w:t>“</w:t>
      </w:r>
      <w:r w:rsidR="00363502" w:rsidRPr="00E32966">
        <w:rPr>
          <w:b/>
          <w:sz w:val="20"/>
          <w:szCs w:val="20"/>
        </w:rPr>
        <w:t>All vertebrates are</w:t>
      </w:r>
      <w:r w:rsidRPr="00E32966">
        <w:rPr>
          <w:b/>
          <w:sz w:val="20"/>
          <w:szCs w:val="20"/>
        </w:rPr>
        <w:t xml:space="preserve"> </w:t>
      </w:r>
      <w:r w:rsidR="00363502" w:rsidRPr="00E32966">
        <w:rPr>
          <w:b/>
          <w:sz w:val="20"/>
          <w:szCs w:val="20"/>
        </w:rPr>
        <w:t>chordates</w:t>
      </w:r>
      <w:r w:rsidRPr="00E32966">
        <w:rPr>
          <w:b/>
          <w:sz w:val="20"/>
          <w:szCs w:val="20"/>
        </w:rPr>
        <w:t xml:space="preserve"> </w:t>
      </w:r>
      <w:r w:rsidR="00363502" w:rsidRPr="00E32966">
        <w:rPr>
          <w:b/>
          <w:sz w:val="20"/>
          <w:szCs w:val="20"/>
        </w:rPr>
        <w:t xml:space="preserve">but all chordates are </w:t>
      </w:r>
      <w:r w:rsidRPr="00E32966">
        <w:rPr>
          <w:b/>
          <w:sz w:val="20"/>
          <w:szCs w:val="20"/>
        </w:rPr>
        <w:t>not vertebrates”.Justify the statement.</w:t>
      </w:r>
      <w:r>
        <w:rPr>
          <w:b/>
          <w:sz w:val="20"/>
          <w:szCs w:val="20"/>
        </w:rPr>
        <w:t xml:space="preserve"> </w:t>
      </w:r>
      <w:r w:rsidR="00D92284">
        <w:rPr>
          <w:b/>
          <w:sz w:val="20"/>
          <w:szCs w:val="20"/>
        </w:rPr>
        <w:t xml:space="preserve">                                                     </w:t>
      </w:r>
      <w:r w:rsidRPr="00E32966">
        <w:rPr>
          <w:b/>
          <w:sz w:val="20"/>
          <w:szCs w:val="20"/>
        </w:rPr>
        <w:t>OR</w:t>
      </w:r>
    </w:p>
    <w:p w:rsidR="00363502" w:rsidRDefault="00E32966" w:rsidP="00E32966">
      <w:pPr>
        <w:tabs>
          <w:tab w:val="left" w:pos="861"/>
          <w:tab w:val="left" w:pos="8781"/>
        </w:tabs>
        <w:spacing w:before="189" w:line="362" w:lineRule="auto"/>
        <w:ind w:right="134"/>
        <w:rPr>
          <w:b/>
          <w:sz w:val="20"/>
          <w:szCs w:val="20"/>
        </w:rPr>
      </w:pPr>
      <w:r>
        <w:rPr>
          <w:b/>
          <w:sz w:val="20"/>
          <w:szCs w:val="20"/>
        </w:rPr>
        <w:t>Write any two modifications that are observed in birds that help them to fly.</w:t>
      </w:r>
    </w:p>
    <w:p w:rsidR="00E32966" w:rsidRPr="00E32966" w:rsidRDefault="00E32966" w:rsidP="00E32966">
      <w:pPr>
        <w:tabs>
          <w:tab w:val="left" w:pos="861"/>
          <w:tab w:val="left" w:pos="8330"/>
        </w:tabs>
        <w:spacing w:before="80" w:line="360" w:lineRule="auto"/>
        <w:ind w:right="142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Q 9) </w:t>
      </w:r>
      <w:r w:rsidRPr="00E32966">
        <w:rPr>
          <w:b/>
          <w:sz w:val="20"/>
          <w:szCs w:val="20"/>
        </w:rPr>
        <w:t>Name two cell organelles that are double membrane bound. State one function of each.</w:t>
      </w:r>
    </w:p>
    <w:p w:rsidR="00E32966" w:rsidRPr="00E32966" w:rsidRDefault="00E32966" w:rsidP="00E32966">
      <w:pPr>
        <w:tabs>
          <w:tab w:val="left" w:pos="8330"/>
        </w:tabs>
        <w:spacing w:before="137"/>
        <w:ind w:left="4461"/>
        <w:rPr>
          <w:b/>
          <w:sz w:val="20"/>
          <w:szCs w:val="20"/>
        </w:rPr>
      </w:pPr>
      <w:r w:rsidRPr="00E32966">
        <w:rPr>
          <w:b/>
          <w:sz w:val="20"/>
          <w:szCs w:val="20"/>
        </w:rPr>
        <w:t>OR</w:t>
      </w:r>
      <w:r w:rsidRPr="00E32966">
        <w:rPr>
          <w:b/>
          <w:sz w:val="20"/>
          <w:szCs w:val="20"/>
        </w:rPr>
        <w:tab/>
      </w:r>
    </w:p>
    <w:p w:rsidR="00E32966" w:rsidRPr="00E32966" w:rsidRDefault="00E32966" w:rsidP="00E32966">
      <w:pPr>
        <w:pStyle w:val="BodyText"/>
        <w:tabs>
          <w:tab w:val="left" w:pos="8330"/>
        </w:tabs>
        <w:spacing w:before="139" w:line="360" w:lineRule="auto"/>
        <w:ind w:left="0" w:right="139"/>
        <w:rPr>
          <w:b/>
          <w:sz w:val="20"/>
          <w:szCs w:val="20"/>
        </w:rPr>
      </w:pPr>
      <w:r w:rsidRPr="00E32966">
        <w:rPr>
          <w:b/>
          <w:sz w:val="20"/>
          <w:szCs w:val="20"/>
        </w:rPr>
        <w:t>Based on the position of centromere, the chromosomes can be classified into four types. What</w:t>
      </w:r>
      <w:r w:rsidRPr="00E32966">
        <w:rPr>
          <w:b/>
          <w:spacing w:val="-11"/>
          <w:sz w:val="20"/>
          <w:szCs w:val="20"/>
        </w:rPr>
        <w:t xml:space="preserve"> </w:t>
      </w:r>
      <w:r w:rsidRPr="00E32966">
        <w:rPr>
          <w:b/>
          <w:sz w:val="20"/>
          <w:szCs w:val="20"/>
        </w:rPr>
        <w:t>are</w:t>
      </w:r>
      <w:r w:rsidRPr="00E32966">
        <w:rPr>
          <w:b/>
          <w:spacing w:val="-1"/>
          <w:sz w:val="20"/>
          <w:szCs w:val="20"/>
        </w:rPr>
        <w:t xml:space="preserve"> </w:t>
      </w:r>
      <w:r w:rsidRPr="00E32966">
        <w:rPr>
          <w:b/>
          <w:sz w:val="20"/>
          <w:szCs w:val="20"/>
        </w:rPr>
        <w:t>they?</w:t>
      </w:r>
      <w:r w:rsidRPr="00E32966">
        <w:rPr>
          <w:b/>
          <w:sz w:val="20"/>
          <w:szCs w:val="20"/>
        </w:rPr>
        <w:tab/>
      </w:r>
    </w:p>
    <w:p w:rsidR="00EF106E" w:rsidRDefault="00E32966" w:rsidP="00E32966">
      <w:pPr>
        <w:tabs>
          <w:tab w:val="left" w:pos="861"/>
          <w:tab w:val="left" w:pos="8781"/>
        </w:tabs>
        <w:spacing w:line="360" w:lineRule="auto"/>
        <w:ind w:right="136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Q 10) </w:t>
      </w:r>
      <w:r w:rsidRPr="00E32966">
        <w:rPr>
          <w:b/>
          <w:sz w:val="20"/>
          <w:szCs w:val="20"/>
        </w:rPr>
        <w:t>How are secondary metabolites useful to human welfare? Give two examples of</w:t>
      </w:r>
      <w:r w:rsidRPr="00E32966">
        <w:rPr>
          <w:b/>
          <w:spacing w:val="1"/>
          <w:sz w:val="20"/>
          <w:szCs w:val="20"/>
        </w:rPr>
        <w:t xml:space="preserve"> </w:t>
      </w:r>
      <w:r>
        <w:rPr>
          <w:b/>
          <w:sz w:val="20"/>
          <w:szCs w:val="20"/>
        </w:rPr>
        <w:t>it.</w:t>
      </w:r>
    </w:p>
    <w:p w:rsidR="00EF106E" w:rsidRDefault="00EF106E" w:rsidP="00E32966">
      <w:pPr>
        <w:tabs>
          <w:tab w:val="left" w:pos="861"/>
          <w:tab w:val="left" w:pos="8781"/>
        </w:tabs>
        <w:spacing w:line="360" w:lineRule="auto"/>
        <w:ind w:right="136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:rsidR="00E32966" w:rsidRDefault="00E32966" w:rsidP="00EF106E">
      <w:pPr>
        <w:tabs>
          <w:tab w:val="left" w:pos="705"/>
          <w:tab w:val="left" w:pos="707"/>
        </w:tabs>
        <w:spacing w:before="99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Q11) </w:t>
      </w:r>
      <w:r w:rsidRPr="00E32966">
        <w:rPr>
          <w:b/>
          <w:sz w:val="20"/>
          <w:szCs w:val="20"/>
        </w:rPr>
        <w:t>What do you understand by alternation of generation? Explain with any one pattern of plant</w:t>
      </w:r>
      <w:r w:rsidRPr="00E32966">
        <w:rPr>
          <w:b/>
          <w:spacing w:val="-3"/>
          <w:sz w:val="20"/>
          <w:szCs w:val="20"/>
        </w:rPr>
        <w:t xml:space="preserve"> </w:t>
      </w:r>
      <w:r w:rsidRPr="00E32966">
        <w:rPr>
          <w:b/>
          <w:sz w:val="20"/>
          <w:szCs w:val="20"/>
        </w:rPr>
        <w:t>life</w:t>
      </w:r>
      <w:r w:rsidRPr="00E32966">
        <w:rPr>
          <w:b/>
          <w:spacing w:val="-1"/>
          <w:sz w:val="20"/>
          <w:szCs w:val="20"/>
        </w:rPr>
        <w:t xml:space="preserve"> </w:t>
      </w:r>
      <w:r>
        <w:rPr>
          <w:b/>
          <w:sz w:val="20"/>
          <w:szCs w:val="20"/>
        </w:rPr>
        <w:t>cycle?</w:t>
      </w:r>
    </w:p>
    <w:p w:rsidR="002B65B5" w:rsidRDefault="002B65B5" w:rsidP="00EF106E">
      <w:pPr>
        <w:tabs>
          <w:tab w:val="left" w:pos="705"/>
          <w:tab w:val="left" w:pos="707"/>
        </w:tabs>
        <w:spacing w:before="99"/>
        <w:rPr>
          <w:b/>
          <w:sz w:val="20"/>
          <w:szCs w:val="20"/>
        </w:rPr>
      </w:pPr>
    </w:p>
    <w:p w:rsidR="00E32966" w:rsidRDefault="00E32966" w:rsidP="00172B21">
      <w:pPr>
        <w:tabs>
          <w:tab w:val="left" w:pos="861"/>
          <w:tab w:val="left" w:pos="8781"/>
        </w:tabs>
        <w:spacing w:line="360" w:lineRule="auto"/>
        <w:ind w:right="136"/>
        <w:rPr>
          <w:b/>
          <w:sz w:val="20"/>
          <w:szCs w:val="20"/>
        </w:rPr>
      </w:pPr>
      <w:r>
        <w:rPr>
          <w:b/>
          <w:sz w:val="20"/>
          <w:szCs w:val="20"/>
        </w:rPr>
        <w:t>Q 12</w:t>
      </w:r>
      <w:r w:rsidR="00172B21">
        <w:rPr>
          <w:b/>
          <w:sz w:val="20"/>
          <w:szCs w:val="20"/>
        </w:rPr>
        <w:t xml:space="preserve"> Write down the names of mouth parts of cockroach.</w:t>
      </w:r>
    </w:p>
    <w:p w:rsidR="00002EF2" w:rsidRDefault="00002EF2" w:rsidP="00172B21">
      <w:pPr>
        <w:tabs>
          <w:tab w:val="left" w:pos="861"/>
          <w:tab w:val="left" w:pos="8781"/>
        </w:tabs>
        <w:spacing w:line="360" w:lineRule="auto"/>
        <w:ind w:right="136"/>
        <w:rPr>
          <w:b/>
          <w:sz w:val="20"/>
          <w:szCs w:val="20"/>
        </w:rPr>
      </w:pPr>
    </w:p>
    <w:p w:rsidR="00002EF2" w:rsidRDefault="00002EF2" w:rsidP="00172B21">
      <w:pPr>
        <w:tabs>
          <w:tab w:val="left" w:pos="861"/>
          <w:tab w:val="left" w:pos="8781"/>
        </w:tabs>
        <w:spacing w:line="360" w:lineRule="auto"/>
        <w:ind w:right="136"/>
        <w:rPr>
          <w:b/>
          <w:sz w:val="20"/>
          <w:szCs w:val="20"/>
        </w:rPr>
      </w:pPr>
    </w:p>
    <w:p w:rsidR="00002EF2" w:rsidRPr="00002EF2" w:rsidRDefault="00002EF2" w:rsidP="00002EF2">
      <w:pPr>
        <w:pStyle w:val="Heading1"/>
        <w:spacing w:before="1"/>
        <w:ind w:left="0" w:right="75"/>
        <w:rPr>
          <w:sz w:val="28"/>
          <w:szCs w:val="28"/>
        </w:rPr>
      </w:pPr>
      <w:r w:rsidRPr="00002EF2">
        <w:rPr>
          <w:sz w:val="28"/>
          <w:szCs w:val="28"/>
          <w:u w:val="thick"/>
        </w:rPr>
        <w:t>SECTION - C</w:t>
      </w:r>
    </w:p>
    <w:p w:rsidR="00002EF2" w:rsidRDefault="00002EF2" w:rsidP="00172B21">
      <w:pPr>
        <w:tabs>
          <w:tab w:val="left" w:pos="861"/>
          <w:tab w:val="left" w:pos="8781"/>
        </w:tabs>
        <w:spacing w:line="360" w:lineRule="auto"/>
        <w:ind w:right="136"/>
        <w:rPr>
          <w:b/>
          <w:sz w:val="20"/>
          <w:szCs w:val="20"/>
        </w:rPr>
      </w:pPr>
    </w:p>
    <w:p w:rsidR="00002EF2" w:rsidRPr="00FB3856" w:rsidRDefault="00002EF2" w:rsidP="00172B21">
      <w:pPr>
        <w:tabs>
          <w:tab w:val="left" w:pos="861"/>
          <w:tab w:val="left" w:pos="8781"/>
        </w:tabs>
        <w:spacing w:line="360" w:lineRule="auto"/>
        <w:ind w:right="136"/>
        <w:rPr>
          <w:b/>
          <w:sz w:val="20"/>
          <w:szCs w:val="20"/>
        </w:rPr>
      </w:pPr>
      <w:r w:rsidRPr="00FB3856">
        <w:rPr>
          <w:b/>
          <w:sz w:val="20"/>
          <w:szCs w:val="20"/>
        </w:rPr>
        <w:t>Q 13) Differentiate between skeletal muscles, smooth muscle, and cardiac muscle (at least two points</w:t>
      </w:r>
      <w:r w:rsidRPr="00FB3856">
        <w:rPr>
          <w:b/>
          <w:spacing w:val="-3"/>
          <w:sz w:val="20"/>
          <w:szCs w:val="20"/>
        </w:rPr>
        <w:t xml:space="preserve"> </w:t>
      </w:r>
      <w:r w:rsidRPr="00FB3856">
        <w:rPr>
          <w:b/>
          <w:sz w:val="20"/>
          <w:szCs w:val="20"/>
        </w:rPr>
        <w:t>in each)</w:t>
      </w:r>
    </w:p>
    <w:p w:rsidR="00DF00D9" w:rsidRDefault="005547B9" w:rsidP="005547B9">
      <w:pPr>
        <w:tabs>
          <w:tab w:val="left" w:pos="861"/>
          <w:tab w:val="left" w:pos="8959"/>
        </w:tabs>
        <w:spacing w:line="360" w:lineRule="auto"/>
        <w:ind w:right="134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Q 14) </w:t>
      </w:r>
      <w:r w:rsidR="00002EF2" w:rsidRPr="00FB3856">
        <w:rPr>
          <w:b/>
          <w:sz w:val="20"/>
          <w:szCs w:val="20"/>
        </w:rPr>
        <w:t>Explain the structure of plasma membrane as proposed by Singer and Nicolson (1972).</w:t>
      </w:r>
      <w:r w:rsidR="00002EF2" w:rsidRPr="00FB3856">
        <w:rPr>
          <w:b/>
          <w:spacing w:val="-5"/>
          <w:sz w:val="20"/>
          <w:szCs w:val="20"/>
        </w:rPr>
        <w:t xml:space="preserve"> </w:t>
      </w:r>
      <w:r w:rsidR="00002EF2" w:rsidRPr="00FB3856">
        <w:rPr>
          <w:b/>
          <w:sz w:val="20"/>
          <w:szCs w:val="20"/>
        </w:rPr>
        <w:t>With</w:t>
      </w:r>
      <w:r w:rsidR="00002EF2" w:rsidRPr="00FB3856">
        <w:rPr>
          <w:b/>
          <w:spacing w:val="-1"/>
          <w:sz w:val="20"/>
          <w:szCs w:val="20"/>
        </w:rPr>
        <w:t xml:space="preserve"> </w:t>
      </w:r>
      <w:r w:rsidR="00002EF2" w:rsidRPr="00FB3856">
        <w:rPr>
          <w:b/>
          <w:sz w:val="20"/>
          <w:szCs w:val="20"/>
        </w:rPr>
        <w:t>diagram</w:t>
      </w:r>
      <w:r w:rsidR="00EF106E">
        <w:rPr>
          <w:b/>
          <w:sz w:val="20"/>
          <w:szCs w:val="20"/>
        </w:rPr>
        <w:t>.</w:t>
      </w:r>
    </w:p>
    <w:p w:rsidR="00EF106E" w:rsidRDefault="00EF106E" w:rsidP="005547B9">
      <w:pPr>
        <w:tabs>
          <w:tab w:val="left" w:pos="861"/>
          <w:tab w:val="left" w:pos="8959"/>
        </w:tabs>
        <w:spacing w:line="360" w:lineRule="auto"/>
        <w:ind w:right="134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OR</w:t>
      </w:r>
    </w:p>
    <w:p w:rsidR="00DF00D9" w:rsidRDefault="00EF106E" w:rsidP="00DF00D9">
      <w:pPr>
        <w:tabs>
          <w:tab w:val="left" w:pos="705"/>
          <w:tab w:val="left" w:pos="707"/>
        </w:tabs>
        <w:spacing w:before="99"/>
        <w:rPr>
          <w:b/>
          <w:sz w:val="20"/>
          <w:szCs w:val="20"/>
        </w:rPr>
      </w:pPr>
      <w:r w:rsidRPr="00EF106E">
        <w:rPr>
          <w:b/>
          <w:color w:val="231F20"/>
          <w:sz w:val="20"/>
          <w:szCs w:val="20"/>
        </w:rPr>
        <w:t>The</w:t>
      </w:r>
      <w:r w:rsidRPr="00EF106E">
        <w:rPr>
          <w:b/>
          <w:color w:val="231F20"/>
          <w:spacing w:val="60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two</w:t>
      </w:r>
      <w:r w:rsidRPr="00EF106E">
        <w:rPr>
          <w:b/>
          <w:color w:val="231F20"/>
          <w:spacing w:val="60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strands</w:t>
      </w:r>
      <w:r w:rsidRPr="00EF106E">
        <w:rPr>
          <w:b/>
          <w:color w:val="231F20"/>
          <w:spacing w:val="60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of</w:t>
      </w:r>
      <w:r w:rsidRPr="00EF106E">
        <w:rPr>
          <w:b/>
          <w:color w:val="231F20"/>
          <w:spacing w:val="60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DNA</w:t>
      </w:r>
      <w:r w:rsidRPr="00EF106E">
        <w:rPr>
          <w:b/>
          <w:color w:val="231F20"/>
          <w:spacing w:val="60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helix</w:t>
      </w:r>
      <w:r w:rsidRPr="00EF106E">
        <w:rPr>
          <w:b/>
          <w:color w:val="231F20"/>
          <w:spacing w:val="60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are</w:t>
      </w:r>
      <w:r w:rsidRPr="00EF106E">
        <w:rPr>
          <w:b/>
          <w:color w:val="231F20"/>
          <w:spacing w:val="60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said</w:t>
      </w:r>
      <w:r w:rsidRPr="00EF106E">
        <w:rPr>
          <w:b/>
          <w:color w:val="231F20"/>
          <w:spacing w:val="60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to</w:t>
      </w:r>
      <w:r w:rsidRPr="00EF106E">
        <w:rPr>
          <w:b/>
          <w:color w:val="231F20"/>
          <w:spacing w:val="60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be</w:t>
      </w:r>
      <w:r w:rsidRPr="00EF106E">
        <w:rPr>
          <w:b/>
          <w:color w:val="231F20"/>
          <w:spacing w:val="60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antiparallel.</w:t>
      </w:r>
      <w:r w:rsidRPr="00EF106E">
        <w:rPr>
          <w:b/>
          <w:color w:val="231F20"/>
          <w:spacing w:val="61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Explain.</w:t>
      </w:r>
    </w:p>
    <w:p w:rsidR="00EF106E" w:rsidRDefault="00FB3856" w:rsidP="00DF00D9">
      <w:pPr>
        <w:tabs>
          <w:tab w:val="left" w:pos="705"/>
          <w:tab w:val="left" w:pos="707"/>
        </w:tabs>
        <w:spacing w:before="99"/>
        <w:rPr>
          <w:b/>
          <w:sz w:val="20"/>
          <w:szCs w:val="20"/>
        </w:rPr>
      </w:pPr>
      <w:r w:rsidRPr="00FB3856">
        <w:rPr>
          <w:b/>
          <w:sz w:val="20"/>
          <w:szCs w:val="20"/>
        </w:rPr>
        <w:t xml:space="preserve">Q 15) </w:t>
      </w:r>
      <w:r w:rsidR="00002EF2" w:rsidRPr="00FB3856">
        <w:rPr>
          <w:b/>
          <w:sz w:val="20"/>
          <w:szCs w:val="20"/>
        </w:rPr>
        <w:t>Cnidarians exhibit two basic body forms. What are they? How do they differ from</w:t>
      </w:r>
      <w:r w:rsidR="00002EF2" w:rsidRPr="00FB3856">
        <w:rPr>
          <w:b/>
          <w:spacing w:val="-2"/>
          <w:sz w:val="20"/>
          <w:szCs w:val="20"/>
        </w:rPr>
        <w:t xml:space="preserve"> </w:t>
      </w:r>
      <w:r w:rsidR="00002EF2" w:rsidRPr="00FB3856">
        <w:rPr>
          <w:b/>
          <w:sz w:val="20"/>
          <w:szCs w:val="20"/>
        </w:rPr>
        <w:t>each</w:t>
      </w:r>
      <w:r w:rsidR="00002EF2" w:rsidRPr="00FB3856">
        <w:rPr>
          <w:b/>
          <w:spacing w:val="-3"/>
          <w:sz w:val="20"/>
          <w:szCs w:val="20"/>
        </w:rPr>
        <w:t xml:space="preserve"> </w:t>
      </w:r>
      <w:r w:rsidR="00EF106E">
        <w:rPr>
          <w:b/>
          <w:sz w:val="20"/>
          <w:szCs w:val="20"/>
        </w:rPr>
        <w:t>other?</w:t>
      </w:r>
      <w:r w:rsidR="00002EF2" w:rsidRPr="00FB3856">
        <w:rPr>
          <w:b/>
          <w:sz w:val="20"/>
          <w:szCs w:val="20"/>
        </w:rPr>
        <w:t>Give one example</w:t>
      </w:r>
      <w:r w:rsidR="00002EF2" w:rsidRPr="00FB3856">
        <w:rPr>
          <w:b/>
          <w:spacing w:val="-1"/>
          <w:sz w:val="20"/>
          <w:szCs w:val="20"/>
        </w:rPr>
        <w:t xml:space="preserve"> </w:t>
      </w:r>
      <w:r w:rsidR="00002EF2" w:rsidRPr="00FB3856">
        <w:rPr>
          <w:b/>
          <w:sz w:val="20"/>
          <w:szCs w:val="20"/>
        </w:rPr>
        <w:t>in</w:t>
      </w:r>
      <w:r w:rsidR="00002EF2" w:rsidRPr="00FB3856">
        <w:rPr>
          <w:b/>
          <w:spacing w:val="-4"/>
          <w:sz w:val="20"/>
          <w:szCs w:val="20"/>
        </w:rPr>
        <w:t xml:space="preserve"> </w:t>
      </w:r>
      <w:r w:rsidR="005547B9">
        <w:rPr>
          <w:b/>
          <w:sz w:val="20"/>
          <w:szCs w:val="20"/>
        </w:rPr>
        <w:t>each.</w:t>
      </w:r>
    </w:p>
    <w:p w:rsidR="00D765F7" w:rsidRDefault="00D765F7" w:rsidP="00DF00D9">
      <w:pPr>
        <w:tabs>
          <w:tab w:val="left" w:pos="705"/>
          <w:tab w:val="left" w:pos="707"/>
        </w:tabs>
        <w:spacing w:before="99"/>
        <w:rPr>
          <w:b/>
          <w:sz w:val="20"/>
          <w:szCs w:val="20"/>
        </w:rPr>
      </w:pPr>
    </w:p>
    <w:p w:rsidR="00D765F7" w:rsidRDefault="00FB3856" w:rsidP="00EF106E">
      <w:pPr>
        <w:tabs>
          <w:tab w:val="left" w:pos="861"/>
          <w:tab w:val="left" w:pos="3020"/>
          <w:tab w:val="left" w:pos="8983"/>
        </w:tabs>
        <w:spacing w:line="360" w:lineRule="auto"/>
        <w:ind w:right="136"/>
        <w:rPr>
          <w:b/>
          <w:sz w:val="20"/>
          <w:szCs w:val="20"/>
        </w:rPr>
      </w:pPr>
      <w:r w:rsidRPr="00FB3856">
        <w:rPr>
          <w:b/>
          <w:sz w:val="20"/>
          <w:szCs w:val="20"/>
        </w:rPr>
        <w:t xml:space="preserve">Q 16) </w:t>
      </w:r>
      <w:r w:rsidR="00002EF2" w:rsidRPr="00FB3856">
        <w:rPr>
          <w:b/>
          <w:sz w:val="20"/>
          <w:szCs w:val="20"/>
        </w:rPr>
        <w:t>Algae are divided into three main classes. What are the three classes? Differentiate them on the basis of photosynthetic pigment and</w:t>
      </w:r>
      <w:r w:rsidR="00002EF2" w:rsidRPr="00FB3856">
        <w:rPr>
          <w:b/>
          <w:spacing w:val="-16"/>
          <w:sz w:val="20"/>
          <w:szCs w:val="20"/>
        </w:rPr>
        <w:t xml:space="preserve"> </w:t>
      </w:r>
      <w:r w:rsidR="00002EF2" w:rsidRPr="00FB3856">
        <w:rPr>
          <w:b/>
          <w:sz w:val="20"/>
          <w:szCs w:val="20"/>
        </w:rPr>
        <w:t>stored</w:t>
      </w:r>
      <w:r w:rsidR="00002EF2" w:rsidRPr="00FB3856">
        <w:rPr>
          <w:b/>
          <w:spacing w:val="-1"/>
          <w:sz w:val="20"/>
          <w:szCs w:val="20"/>
        </w:rPr>
        <w:t xml:space="preserve"> </w:t>
      </w:r>
      <w:r w:rsidR="005547B9">
        <w:rPr>
          <w:b/>
          <w:sz w:val="20"/>
          <w:szCs w:val="20"/>
        </w:rPr>
        <w:t>food.</w:t>
      </w:r>
    </w:p>
    <w:p w:rsidR="00002EF2" w:rsidRPr="00FB3856" w:rsidRDefault="005547B9" w:rsidP="00EF106E">
      <w:pPr>
        <w:tabs>
          <w:tab w:val="left" w:pos="861"/>
          <w:tab w:val="left" w:pos="3020"/>
          <w:tab w:val="left" w:pos="8983"/>
        </w:tabs>
        <w:spacing w:line="360" w:lineRule="auto"/>
        <w:ind w:right="136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</w:p>
    <w:p w:rsidR="00002EF2" w:rsidRPr="00FB3856" w:rsidRDefault="00FB3856" w:rsidP="005547B9">
      <w:pPr>
        <w:tabs>
          <w:tab w:val="left" w:pos="861"/>
          <w:tab w:val="left" w:pos="8983"/>
        </w:tabs>
        <w:spacing w:line="360" w:lineRule="auto"/>
        <w:ind w:right="143"/>
        <w:rPr>
          <w:b/>
          <w:sz w:val="20"/>
          <w:szCs w:val="20"/>
        </w:rPr>
      </w:pPr>
      <w:r w:rsidRPr="00FB3856">
        <w:rPr>
          <w:b/>
          <w:sz w:val="20"/>
          <w:szCs w:val="20"/>
        </w:rPr>
        <w:t xml:space="preserve">Q 17) </w:t>
      </w:r>
      <w:r w:rsidR="00002EF2" w:rsidRPr="00FB3856">
        <w:rPr>
          <w:b/>
          <w:sz w:val="20"/>
          <w:szCs w:val="20"/>
        </w:rPr>
        <w:t>Flowers can be classified into three types on the basis of position of ovary with respect to other floral parts. What are they? Explain</w:t>
      </w:r>
      <w:r w:rsidR="00002EF2" w:rsidRPr="00FB3856">
        <w:rPr>
          <w:b/>
          <w:spacing w:val="-20"/>
          <w:sz w:val="20"/>
          <w:szCs w:val="20"/>
        </w:rPr>
        <w:t xml:space="preserve"> </w:t>
      </w:r>
      <w:r w:rsidR="00002EF2" w:rsidRPr="00FB3856">
        <w:rPr>
          <w:b/>
          <w:sz w:val="20"/>
          <w:szCs w:val="20"/>
        </w:rPr>
        <w:t>with</w:t>
      </w:r>
      <w:r w:rsidR="00002EF2" w:rsidRPr="00FB3856">
        <w:rPr>
          <w:b/>
          <w:spacing w:val="1"/>
          <w:sz w:val="20"/>
          <w:szCs w:val="20"/>
        </w:rPr>
        <w:t xml:space="preserve"> </w:t>
      </w:r>
      <w:r w:rsidR="005547B9">
        <w:rPr>
          <w:b/>
          <w:sz w:val="20"/>
          <w:szCs w:val="20"/>
        </w:rPr>
        <w:t>example.</w:t>
      </w:r>
      <w:r w:rsidR="005547B9">
        <w:rPr>
          <w:b/>
          <w:sz w:val="20"/>
          <w:szCs w:val="20"/>
        </w:rPr>
        <w:tab/>
      </w:r>
    </w:p>
    <w:p w:rsidR="00D92284" w:rsidRPr="00D92284" w:rsidRDefault="00FB3856" w:rsidP="00D92284">
      <w:pPr>
        <w:tabs>
          <w:tab w:val="left" w:pos="659"/>
          <w:tab w:val="left" w:pos="660"/>
        </w:tabs>
        <w:spacing w:before="208"/>
        <w:rPr>
          <w:b/>
          <w:sz w:val="20"/>
          <w:szCs w:val="20"/>
        </w:rPr>
      </w:pPr>
      <w:r w:rsidRPr="00D92284">
        <w:rPr>
          <w:b/>
          <w:sz w:val="20"/>
          <w:szCs w:val="20"/>
        </w:rPr>
        <w:t>Q 18)</w:t>
      </w:r>
      <w:r w:rsidR="00D92284">
        <w:rPr>
          <w:b/>
          <w:sz w:val="20"/>
          <w:szCs w:val="20"/>
        </w:rPr>
        <w:t xml:space="preserve"> a) </w:t>
      </w:r>
      <w:r w:rsidRPr="00D92284">
        <w:rPr>
          <w:b/>
          <w:sz w:val="20"/>
          <w:szCs w:val="20"/>
        </w:rPr>
        <w:t xml:space="preserve"> </w:t>
      </w:r>
      <w:r w:rsidR="00D92284" w:rsidRPr="00D92284">
        <w:rPr>
          <w:b/>
          <w:color w:val="231F20"/>
          <w:spacing w:val="-4"/>
          <w:sz w:val="20"/>
          <w:szCs w:val="20"/>
        </w:rPr>
        <w:t>What</w:t>
      </w:r>
      <w:r w:rsidR="00D92284" w:rsidRPr="00D92284">
        <w:rPr>
          <w:b/>
          <w:color w:val="231F20"/>
          <w:spacing w:val="-8"/>
          <w:sz w:val="20"/>
          <w:szCs w:val="20"/>
        </w:rPr>
        <w:t xml:space="preserve"> </w:t>
      </w:r>
      <w:r w:rsidR="001F6E73">
        <w:rPr>
          <w:b/>
          <w:color w:val="231F20"/>
          <w:spacing w:val="-4"/>
          <w:sz w:val="20"/>
          <w:szCs w:val="20"/>
        </w:rPr>
        <w:t>do you mean by subscidiary cells?</w:t>
      </w:r>
    </w:p>
    <w:p w:rsidR="00D92284" w:rsidRPr="00D92284" w:rsidRDefault="00D92284" w:rsidP="00D92284">
      <w:pPr>
        <w:pStyle w:val="BodyText"/>
        <w:spacing w:before="107" w:line="278" w:lineRule="auto"/>
        <w:ind w:left="659" w:right="157"/>
        <w:rPr>
          <w:b/>
          <w:sz w:val="20"/>
          <w:szCs w:val="20"/>
        </w:rPr>
      </w:pPr>
      <w:r w:rsidRPr="00D92284">
        <w:rPr>
          <w:b/>
          <w:noProof/>
          <w:sz w:val="20"/>
          <w:szCs w:val="20"/>
          <w:lang w:bidi="ar-SA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2593848</wp:posOffset>
            </wp:positionH>
            <wp:positionV relativeFrom="paragraph">
              <wp:posOffset>556589</wp:posOffset>
            </wp:positionV>
            <wp:extent cx="1873492" cy="1554861"/>
            <wp:effectExtent l="0" t="0" r="0" b="0"/>
            <wp:wrapTopAndBottom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3492" cy="15548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31F20"/>
          <w:sz w:val="20"/>
          <w:szCs w:val="20"/>
        </w:rPr>
        <w:t xml:space="preserve">b) </w:t>
      </w:r>
      <w:r w:rsidRPr="00D92284">
        <w:rPr>
          <w:b/>
          <w:color w:val="231F20"/>
          <w:sz w:val="20"/>
          <w:szCs w:val="20"/>
        </w:rPr>
        <w:t>Which type of vascular bundle is shown in the given diagram and where do you find such a bundle in the flowering plant?</w:t>
      </w:r>
    </w:p>
    <w:p w:rsidR="005547B9" w:rsidRDefault="005547B9" w:rsidP="005547B9">
      <w:pPr>
        <w:tabs>
          <w:tab w:val="left" w:pos="861"/>
          <w:tab w:val="left" w:pos="8983"/>
        </w:tabs>
        <w:spacing w:line="360" w:lineRule="auto"/>
        <w:ind w:right="187"/>
        <w:rPr>
          <w:b/>
          <w:sz w:val="20"/>
          <w:szCs w:val="20"/>
        </w:rPr>
      </w:pPr>
    </w:p>
    <w:p w:rsidR="00002EF2" w:rsidRPr="00FB3856" w:rsidRDefault="00FB3856" w:rsidP="002238DD">
      <w:pPr>
        <w:tabs>
          <w:tab w:val="left" w:pos="861"/>
          <w:tab w:val="left" w:pos="8983"/>
        </w:tabs>
        <w:spacing w:line="360" w:lineRule="auto"/>
        <w:ind w:right="187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Q 19) </w:t>
      </w:r>
      <w:r w:rsidR="002238DD" w:rsidRPr="002238DD">
        <w:rPr>
          <w:rFonts w:eastAsiaTheme="minorHAnsi"/>
          <w:b/>
          <w:sz w:val="20"/>
          <w:szCs w:val="20"/>
        </w:rPr>
        <w:t>How are amino acids classified based on the number of carboxy and amino group in them.Give  one example of each</w:t>
      </w:r>
      <w:r w:rsidR="005547B9">
        <w:rPr>
          <w:b/>
          <w:sz w:val="20"/>
          <w:szCs w:val="20"/>
        </w:rPr>
        <w:tab/>
      </w:r>
      <w:r w:rsidR="002238DD">
        <w:rPr>
          <w:b/>
          <w:sz w:val="20"/>
          <w:szCs w:val="20"/>
        </w:rPr>
        <w:t xml:space="preserve">                            </w:t>
      </w:r>
    </w:p>
    <w:p w:rsidR="00D92284" w:rsidRDefault="00FB3856" w:rsidP="005547B9">
      <w:pPr>
        <w:pStyle w:val="BodyText"/>
        <w:spacing w:line="261" w:lineRule="auto"/>
        <w:ind w:left="0" w:right="104"/>
        <w:rPr>
          <w:b/>
          <w:sz w:val="20"/>
          <w:szCs w:val="20"/>
        </w:rPr>
      </w:pPr>
      <w:r>
        <w:rPr>
          <w:b/>
          <w:color w:val="231F20"/>
          <w:spacing w:val="-4"/>
          <w:sz w:val="20"/>
          <w:szCs w:val="20"/>
        </w:rPr>
        <w:t xml:space="preserve">    </w:t>
      </w:r>
      <w:r w:rsidR="002238DD">
        <w:rPr>
          <w:b/>
          <w:color w:val="231F20"/>
          <w:spacing w:val="-4"/>
          <w:sz w:val="20"/>
          <w:szCs w:val="20"/>
        </w:rPr>
        <w:t xml:space="preserve">                                                        </w:t>
      </w:r>
      <w:r w:rsidR="002238DD" w:rsidRPr="00FB3856">
        <w:rPr>
          <w:b/>
          <w:sz w:val="20"/>
          <w:szCs w:val="20"/>
        </w:rPr>
        <w:t>OR</w:t>
      </w:r>
    </w:p>
    <w:p w:rsidR="002238DD" w:rsidRDefault="002238DD" w:rsidP="005547B9">
      <w:pPr>
        <w:pStyle w:val="BodyText"/>
        <w:spacing w:line="261" w:lineRule="auto"/>
        <w:ind w:left="0" w:right="104"/>
        <w:rPr>
          <w:b/>
          <w:color w:val="231F20"/>
          <w:sz w:val="20"/>
          <w:szCs w:val="20"/>
        </w:rPr>
      </w:pPr>
      <w:r>
        <w:rPr>
          <w:b/>
          <w:sz w:val="20"/>
          <w:szCs w:val="20"/>
        </w:rPr>
        <w:t>Write a short note on nomenclature and classification of enzymes.</w:t>
      </w:r>
    </w:p>
    <w:p w:rsidR="00002EF2" w:rsidRPr="00FB3856" w:rsidRDefault="00002EF2" w:rsidP="005547B9">
      <w:pPr>
        <w:pStyle w:val="BodyText"/>
        <w:spacing w:line="261" w:lineRule="auto"/>
        <w:ind w:left="0" w:right="104"/>
        <w:rPr>
          <w:b/>
          <w:sz w:val="20"/>
          <w:szCs w:val="20"/>
        </w:rPr>
      </w:pPr>
      <w:r w:rsidRPr="005547B9">
        <w:rPr>
          <w:b/>
          <w:sz w:val="20"/>
          <w:szCs w:val="20"/>
        </w:rPr>
        <w:tab/>
      </w:r>
      <w:r w:rsidRPr="005547B9">
        <w:rPr>
          <w:b/>
          <w:sz w:val="20"/>
          <w:szCs w:val="20"/>
        </w:rPr>
        <w:tab/>
      </w:r>
      <w:r w:rsidR="005547B9">
        <w:rPr>
          <w:b/>
          <w:sz w:val="20"/>
          <w:szCs w:val="20"/>
        </w:rPr>
        <w:t xml:space="preserve">                  </w:t>
      </w:r>
    </w:p>
    <w:p w:rsidR="00FB3856" w:rsidRPr="005547B9" w:rsidRDefault="00D92284" w:rsidP="005547B9">
      <w:pPr>
        <w:tabs>
          <w:tab w:val="left" w:pos="567"/>
          <w:tab w:val="left" w:pos="10773"/>
        </w:tabs>
        <w:ind w:right="57"/>
        <w:rPr>
          <w:rFonts w:eastAsiaTheme="minorHAnsi"/>
          <w:b/>
          <w:sz w:val="20"/>
          <w:szCs w:val="20"/>
        </w:rPr>
      </w:pPr>
      <w:r>
        <w:rPr>
          <w:rFonts w:eastAsiaTheme="minorHAnsi"/>
          <w:b/>
          <w:sz w:val="20"/>
          <w:szCs w:val="20"/>
        </w:rPr>
        <w:t>Q 20)</w:t>
      </w:r>
      <w:r w:rsidR="00FB3856" w:rsidRPr="005547B9">
        <w:rPr>
          <w:rFonts w:eastAsiaTheme="minorHAnsi"/>
          <w:b/>
          <w:sz w:val="20"/>
          <w:szCs w:val="20"/>
        </w:rPr>
        <w:t xml:space="preserve"> Describe the meristematic and permanent plant tissues with examples.</w:t>
      </w:r>
    </w:p>
    <w:p w:rsidR="005547B9" w:rsidRDefault="005547B9" w:rsidP="005547B9">
      <w:pPr>
        <w:pStyle w:val="ListParagraph"/>
        <w:tabs>
          <w:tab w:val="left" w:pos="567"/>
          <w:tab w:val="center" w:pos="5528"/>
          <w:tab w:val="left" w:pos="10773"/>
          <w:tab w:val="right" w:pos="11056"/>
        </w:tabs>
        <w:ind w:left="1170" w:right="57" w:firstLine="0"/>
        <w:rPr>
          <w:rFonts w:eastAsiaTheme="minorHAnsi"/>
          <w:b/>
          <w:sz w:val="20"/>
          <w:szCs w:val="20"/>
        </w:rPr>
      </w:pPr>
      <w:r>
        <w:rPr>
          <w:rFonts w:eastAsiaTheme="minorHAnsi"/>
          <w:b/>
          <w:sz w:val="20"/>
          <w:szCs w:val="20"/>
        </w:rPr>
        <w:t xml:space="preserve">                                                           OR</w:t>
      </w:r>
    </w:p>
    <w:p w:rsidR="00FB3856" w:rsidRPr="00FB3856" w:rsidRDefault="00FB3856" w:rsidP="005547B9">
      <w:pPr>
        <w:pStyle w:val="ListParagraph"/>
        <w:tabs>
          <w:tab w:val="left" w:pos="567"/>
          <w:tab w:val="center" w:pos="5528"/>
          <w:tab w:val="left" w:pos="10773"/>
          <w:tab w:val="right" w:pos="11056"/>
        </w:tabs>
        <w:ind w:left="1170" w:right="57" w:firstLine="0"/>
        <w:rPr>
          <w:rFonts w:eastAsiaTheme="minorHAnsi"/>
          <w:b/>
          <w:sz w:val="20"/>
          <w:szCs w:val="20"/>
        </w:rPr>
      </w:pPr>
      <w:r w:rsidRPr="00FB3856">
        <w:rPr>
          <w:rFonts w:eastAsiaTheme="minorHAnsi"/>
          <w:b/>
          <w:sz w:val="20"/>
          <w:szCs w:val="20"/>
        </w:rPr>
        <w:tab/>
      </w:r>
      <w:r w:rsidRPr="00FB3856">
        <w:rPr>
          <w:rFonts w:eastAsiaTheme="minorHAnsi"/>
          <w:b/>
          <w:sz w:val="20"/>
          <w:szCs w:val="20"/>
        </w:rPr>
        <w:tab/>
        <w:t xml:space="preserve">      Describe secondary growth in a dicot stem through relevant diagrams.</w:t>
      </w:r>
    </w:p>
    <w:p w:rsidR="00002EF2" w:rsidRDefault="00FB3856" w:rsidP="005547B9">
      <w:pPr>
        <w:tabs>
          <w:tab w:val="left" w:pos="567"/>
          <w:tab w:val="left" w:pos="10773"/>
        </w:tabs>
        <w:ind w:right="57"/>
        <w:rPr>
          <w:rFonts w:eastAsiaTheme="minorHAnsi"/>
          <w:b/>
          <w:sz w:val="20"/>
          <w:szCs w:val="20"/>
        </w:rPr>
      </w:pPr>
      <w:r w:rsidRPr="005547B9">
        <w:rPr>
          <w:rFonts w:eastAsiaTheme="minorHAnsi"/>
          <w:b/>
          <w:sz w:val="20"/>
          <w:szCs w:val="20"/>
        </w:rPr>
        <w:t>Describe secondary growth in a dicot</w:t>
      </w:r>
      <w:r w:rsidR="005547B9">
        <w:rPr>
          <w:rFonts w:eastAsiaTheme="minorHAnsi"/>
          <w:b/>
          <w:sz w:val="20"/>
          <w:szCs w:val="20"/>
        </w:rPr>
        <w:t xml:space="preserve"> stem through relevant diagrams.</w:t>
      </w:r>
    </w:p>
    <w:p w:rsidR="005547B9" w:rsidRPr="00D92284" w:rsidRDefault="00D92284" w:rsidP="00D92284">
      <w:pPr>
        <w:spacing w:before="266" w:line="261" w:lineRule="auto"/>
        <w:ind w:right="117"/>
        <w:rPr>
          <w:b/>
          <w:sz w:val="20"/>
          <w:szCs w:val="20"/>
        </w:rPr>
      </w:pPr>
      <w:r w:rsidRPr="00D92284">
        <w:rPr>
          <w:b/>
          <w:color w:val="231F20"/>
          <w:sz w:val="20"/>
          <w:szCs w:val="20"/>
        </w:rPr>
        <w:t xml:space="preserve">Q 21) </w:t>
      </w:r>
      <w:r w:rsidR="005547B9" w:rsidRPr="00D92284">
        <w:rPr>
          <w:b/>
          <w:color w:val="231F20"/>
          <w:sz w:val="20"/>
          <w:szCs w:val="20"/>
        </w:rPr>
        <w:t>What structural and functional characteristics do cilia, flagella and centrioles have in common</w:t>
      </w:r>
      <w:r w:rsidR="005547B9" w:rsidRPr="00D92284">
        <w:rPr>
          <w:b/>
          <w:color w:val="231F20"/>
          <w:spacing w:val="53"/>
          <w:sz w:val="20"/>
          <w:szCs w:val="20"/>
        </w:rPr>
        <w:t xml:space="preserve"> </w:t>
      </w:r>
      <w:r w:rsidR="005547B9" w:rsidRPr="00D92284">
        <w:rPr>
          <w:b/>
          <w:color w:val="231F20"/>
          <w:sz w:val="20"/>
          <w:szCs w:val="20"/>
        </w:rPr>
        <w:t>?</w:t>
      </w:r>
    </w:p>
    <w:p w:rsidR="00D92284" w:rsidRPr="00D92284" w:rsidRDefault="00D92284" w:rsidP="00D92284">
      <w:pPr>
        <w:tabs>
          <w:tab w:val="left" w:pos="706"/>
          <w:tab w:val="left" w:pos="707"/>
        </w:tabs>
        <w:spacing w:before="266"/>
        <w:rPr>
          <w:b/>
          <w:sz w:val="20"/>
          <w:szCs w:val="20"/>
        </w:rPr>
      </w:pPr>
      <w:r>
        <w:rPr>
          <w:b/>
          <w:color w:val="231F20"/>
          <w:sz w:val="20"/>
          <w:szCs w:val="20"/>
        </w:rPr>
        <w:t xml:space="preserve"> Q 22) </w:t>
      </w:r>
      <w:r w:rsidRPr="00D92284">
        <w:rPr>
          <w:b/>
          <w:color w:val="231F20"/>
          <w:sz w:val="20"/>
          <w:szCs w:val="20"/>
        </w:rPr>
        <w:t>How do enzymes bring about high rates of chemical conversions</w:t>
      </w:r>
      <w:r w:rsidRPr="00D92284">
        <w:rPr>
          <w:b/>
          <w:color w:val="231F20"/>
          <w:spacing w:val="35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?</w:t>
      </w:r>
    </w:p>
    <w:p w:rsidR="00D92284" w:rsidRPr="00D92284" w:rsidRDefault="00D92284" w:rsidP="00D92284">
      <w:pPr>
        <w:tabs>
          <w:tab w:val="left" w:pos="659"/>
          <w:tab w:val="left" w:pos="660"/>
        </w:tabs>
        <w:spacing w:before="185"/>
        <w:rPr>
          <w:b/>
          <w:sz w:val="20"/>
          <w:szCs w:val="20"/>
        </w:rPr>
      </w:pPr>
      <w:r w:rsidRPr="00D92284">
        <w:rPr>
          <w:b/>
          <w:color w:val="231F20"/>
          <w:sz w:val="20"/>
          <w:szCs w:val="20"/>
        </w:rPr>
        <w:t>Q 23) Mention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one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important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role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of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each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of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the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given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structures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found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in</w:t>
      </w:r>
      <w:r w:rsidRPr="00D92284">
        <w:rPr>
          <w:b/>
          <w:color w:val="231F20"/>
          <w:spacing w:val="20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cockroach.</w:t>
      </w:r>
    </w:p>
    <w:p w:rsidR="00D92284" w:rsidRPr="00D92284" w:rsidRDefault="00D92284" w:rsidP="00D92284">
      <w:pPr>
        <w:pStyle w:val="ListParagraph"/>
        <w:numPr>
          <w:ilvl w:val="1"/>
          <w:numId w:val="6"/>
        </w:numPr>
        <w:tabs>
          <w:tab w:val="left" w:pos="1199"/>
          <w:tab w:val="left" w:pos="1200"/>
          <w:tab w:val="left" w:pos="4485"/>
          <w:tab w:val="left" w:pos="5068"/>
        </w:tabs>
        <w:spacing w:before="47"/>
        <w:rPr>
          <w:b/>
          <w:sz w:val="20"/>
          <w:szCs w:val="20"/>
        </w:rPr>
      </w:pPr>
      <w:r w:rsidRPr="00D92284">
        <w:rPr>
          <w:b/>
          <w:color w:val="231F20"/>
          <w:sz w:val="20"/>
          <w:szCs w:val="20"/>
        </w:rPr>
        <w:t>Spermatophores</w:t>
      </w:r>
      <w:r w:rsidRPr="00D92284">
        <w:rPr>
          <w:b/>
          <w:color w:val="231F20"/>
          <w:sz w:val="20"/>
          <w:szCs w:val="20"/>
        </w:rPr>
        <w:tab/>
      </w:r>
      <w:r w:rsidRPr="00D92284">
        <w:rPr>
          <w:b/>
          <w:color w:val="231F20"/>
          <w:spacing w:val="-3"/>
          <w:sz w:val="20"/>
          <w:szCs w:val="20"/>
        </w:rPr>
        <w:t>(b)</w:t>
      </w:r>
      <w:r w:rsidRPr="00D92284">
        <w:rPr>
          <w:b/>
          <w:color w:val="231F20"/>
          <w:spacing w:val="-3"/>
          <w:sz w:val="20"/>
          <w:szCs w:val="20"/>
        </w:rPr>
        <w:tab/>
      </w:r>
      <w:r w:rsidRPr="00D92284">
        <w:rPr>
          <w:b/>
          <w:color w:val="231F20"/>
          <w:sz w:val="20"/>
          <w:szCs w:val="20"/>
        </w:rPr>
        <w:t>Supra-oesophageal</w:t>
      </w:r>
      <w:r w:rsidRPr="00D92284">
        <w:rPr>
          <w:b/>
          <w:color w:val="231F20"/>
          <w:spacing w:val="37"/>
          <w:sz w:val="20"/>
          <w:szCs w:val="20"/>
        </w:rPr>
        <w:t xml:space="preserve"> </w:t>
      </w:r>
      <w:r w:rsidRPr="00D92284">
        <w:rPr>
          <w:b/>
          <w:color w:val="231F20"/>
          <w:sz w:val="20"/>
          <w:szCs w:val="20"/>
        </w:rPr>
        <w:t>ganglion</w:t>
      </w:r>
    </w:p>
    <w:p w:rsidR="00D92284" w:rsidRDefault="00D92284" w:rsidP="00EF106E">
      <w:pPr>
        <w:pStyle w:val="BodyText"/>
        <w:numPr>
          <w:ilvl w:val="1"/>
          <w:numId w:val="6"/>
        </w:numPr>
        <w:tabs>
          <w:tab w:val="left" w:pos="1199"/>
        </w:tabs>
        <w:spacing w:before="48"/>
        <w:rPr>
          <w:b/>
          <w:color w:val="231F20"/>
          <w:sz w:val="20"/>
          <w:szCs w:val="20"/>
        </w:rPr>
      </w:pPr>
      <w:r w:rsidRPr="00D92284">
        <w:rPr>
          <w:b/>
          <w:color w:val="231F20"/>
          <w:sz w:val="20"/>
          <w:szCs w:val="20"/>
        </w:rPr>
        <w:t>Gizzard.</w:t>
      </w:r>
    </w:p>
    <w:p w:rsidR="00EF106E" w:rsidRDefault="00EF106E" w:rsidP="00EF106E">
      <w:pPr>
        <w:pStyle w:val="BodyText"/>
        <w:tabs>
          <w:tab w:val="left" w:pos="1199"/>
        </w:tabs>
        <w:spacing w:before="48"/>
        <w:rPr>
          <w:b/>
          <w:color w:val="231F20"/>
          <w:sz w:val="20"/>
          <w:szCs w:val="20"/>
        </w:rPr>
      </w:pPr>
      <w:r>
        <w:rPr>
          <w:b/>
          <w:color w:val="231F20"/>
          <w:sz w:val="20"/>
          <w:szCs w:val="20"/>
        </w:rPr>
        <w:t xml:space="preserve">                                                             OR</w:t>
      </w:r>
    </w:p>
    <w:p w:rsidR="00EF106E" w:rsidRDefault="00EF106E" w:rsidP="00EF106E">
      <w:pPr>
        <w:pStyle w:val="BodyText"/>
        <w:tabs>
          <w:tab w:val="left" w:pos="1199"/>
        </w:tabs>
        <w:spacing w:before="48"/>
        <w:rPr>
          <w:b/>
          <w:sz w:val="20"/>
          <w:szCs w:val="20"/>
        </w:rPr>
      </w:pPr>
      <w:r w:rsidRPr="00EF106E">
        <w:rPr>
          <w:b/>
          <w:sz w:val="20"/>
          <w:szCs w:val="20"/>
        </w:rPr>
        <w:t>Draw a well labeled diagram showing the alimentary canal of cockroach (label at least six parts).</w:t>
      </w:r>
    </w:p>
    <w:p w:rsidR="00EF106E" w:rsidRPr="00EF106E" w:rsidRDefault="00EF106E" w:rsidP="00EF106E">
      <w:pPr>
        <w:pStyle w:val="BodyText"/>
        <w:tabs>
          <w:tab w:val="left" w:pos="1199"/>
        </w:tabs>
        <w:spacing w:before="48"/>
        <w:rPr>
          <w:b/>
          <w:sz w:val="20"/>
          <w:szCs w:val="20"/>
        </w:rPr>
      </w:pPr>
    </w:p>
    <w:p w:rsidR="005547B9" w:rsidRPr="00D92284" w:rsidRDefault="00D92284" w:rsidP="005547B9">
      <w:pPr>
        <w:tabs>
          <w:tab w:val="left" w:pos="567"/>
          <w:tab w:val="left" w:pos="10773"/>
        </w:tabs>
        <w:ind w:right="57"/>
        <w:rPr>
          <w:rFonts w:eastAsiaTheme="minorHAnsi"/>
          <w:b/>
          <w:sz w:val="20"/>
          <w:szCs w:val="20"/>
        </w:rPr>
      </w:pPr>
      <w:r>
        <w:rPr>
          <w:b/>
          <w:color w:val="231F20"/>
          <w:sz w:val="20"/>
          <w:szCs w:val="20"/>
        </w:rPr>
        <w:t xml:space="preserve">Q 24) </w:t>
      </w:r>
      <w:r w:rsidRPr="00D92284">
        <w:rPr>
          <w:b/>
          <w:color w:val="231F20"/>
          <w:sz w:val="20"/>
          <w:szCs w:val="20"/>
        </w:rPr>
        <w:t>What is “activation energy’’? How does a biocatalyst affect the activation energy</w:t>
      </w:r>
      <w:r w:rsidR="00900FA4">
        <w:rPr>
          <w:b/>
          <w:color w:val="231F20"/>
          <w:sz w:val="20"/>
          <w:szCs w:val="20"/>
        </w:rPr>
        <w:t>. Explain with diagram.</w:t>
      </w:r>
    </w:p>
    <w:p w:rsidR="00002EF2" w:rsidRPr="00EF106E" w:rsidRDefault="00002EF2" w:rsidP="00002EF2">
      <w:pPr>
        <w:pStyle w:val="Heading1"/>
        <w:spacing w:before="203"/>
        <w:rPr>
          <w:sz w:val="28"/>
          <w:szCs w:val="28"/>
        </w:rPr>
      </w:pPr>
      <w:r>
        <w:rPr>
          <w:b w:val="0"/>
          <w:sz w:val="20"/>
          <w:szCs w:val="20"/>
        </w:rPr>
        <w:t xml:space="preserve">           </w:t>
      </w:r>
      <w:r w:rsidRPr="00EF106E">
        <w:rPr>
          <w:sz w:val="28"/>
          <w:szCs w:val="28"/>
          <w:u w:val="thick"/>
        </w:rPr>
        <w:t>SECTION-D</w:t>
      </w:r>
    </w:p>
    <w:p w:rsidR="00EF106E" w:rsidRPr="00EF106E" w:rsidRDefault="00EF106E" w:rsidP="00EF106E">
      <w:pPr>
        <w:tabs>
          <w:tab w:val="left" w:pos="705"/>
          <w:tab w:val="left" w:pos="706"/>
        </w:tabs>
        <w:spacing w:before="105" w:line="261" w:lineRule="auto"/>
        <w:ind w:right="118"/>
        <w:rPr>
          <w:sz w:val="25"/>
        </w:rPr>
      </w:pPr>
    </w:p>
    <w:p w:rsidR="00EF106E" w:rsidRDefault="00EF106E" w:rsidP="00EF106E">
      <w:pPr>
        <w:pStyle w:val="Heading2"/>
        <w:spacing w:before="105"/>
        <w:jc w:val="left"/>
      </w:pPr>
    </w:p>
    <w:p w:rsidR="00EF106E" w:rsidRPr="00EF106E" w:rsidRDefault="00547BCF" w:rsidP="00EF106E">
      <w:pPr>
        <w:tabs>
          <w:tab w:val="left" w:pos="540"/>
        </w:tabs>
        <w:spacing w:before="105"/>
        <w:rPr>
          <w:b/>
          <w:sz w:val="20"/>
          <w:szCs w:val="20"/>
        </w:rPr>
      </w:pPr>
      <w:r>
        <w:rPr>
          <w:b/>
          <w:color w:val="231F20"/>
          <w:sz w:val="20"/>
          <w:szCs w:val="20"/>
        </w:rPr>
        <w:t xml:space="preserve">  </w:t>
      </w:r>
      <w:r w:rsidR="00EF106E" w:rsidRPr="00EF106E">
        <w:rPr>
          <w:b/>
          <w:color w:val="231F20"/>
          <w:sz w:val="20"/>
          <w:szCs w:val="20"/>
        </w:rPr>
        <w:t xml:space="preserve">Q 25)  </w:t>
      </w:r>
      <w:r w:rsidR="002238DD">
        <w:rPr>
          <w:b/>
          <w:color w:val="231F20"/>
          <w:sz w:val="20"/>
          <w:szCs w:val="20"/>
        </w:rPr>
        <w:t xml:space="preserve">      </w:t>
      </w:r>
      <w:r>
        <w:rPr>
          <w:b/>
          <w:color w:val="231F20"/>
          <w:sz w:val="20"/>
          <w:szCs w:val="20"/>
        </w:rPr>
        <w:t xml:space="preserve">   </w:t>
      </w:r>
      <w:r w:rsidR="00EF106E" w:rsidRPr="00EF106E">
        <w:rPr>
          <w:b/>
          <w:color w:val="231F20"/>
          <w:sz w:val="20"/>
          <w:szCs w:val="20"/>
        </w:rPr>
        <w:t>a )</w:t>
      </w:r>
      <w:r>
        <w:rPr>
          <w:b/>
          <w:color w:val="231F20"/>
          <w:sz w:val="20"/>
          <w:szCs w:val="20"/>
        </w:rPr>
        <w:t xml:space="preserve">  </w:t>
      </w:r>
      <w:r w:rsidR="00EF106E" w:rsidRPr="00EF106E">
        <w:rPr>
          <w:b/>
          <w:color w:val="231F20"/>
          <w:sz w:val="20"/>
          <w:szCs w:val="20"/>
        </w:rPr>
        <w:t>Which tissue of the leaf contains chloroplast</w:t>
      </w:r>
      <w:r w:rsidR="00EF106E" w:rsidRPr="00EF106E">
        <w:rPr>
          <w:b/>
          <w:color w:val="231F20"/>
          <w:spacing w:val="-8"/>
          <w:sz w:val="20"/>
          <w:szCs w:val="20"/>
        </w:rPr>
        <w:t xml:space="preserve"> </w:t>
      </w:r>
      <w:r w:rsidR="00EF106E" w:rsidRPr="00EF106E">
        <w:rPr>
          <w:b/>
          <w:color w:val="231F20"/>
          <w:sz w:val="20"/>
          <w:szCs w:val="20"/>
        </w:rPr>
        <w:t>?</w:t>
      </w:r>
    </w:p>
    <w:p w:rsidR="00EF106E" w:rsidRPr="00547BCF" w:rsidRDefault="00EF106E" w:rsidP="00547BCF">
      <w:pPr>
        <w:pStyle w:val="ListParagraph"/>
        <w:numPr>
          <w:ilvl w:val="0"/>
          <w:numId w:val="10"/>
        </w:numPr>
        <w:tabs>
          <w:tab w:val="left" w:pos="1200"/>
        </w:tabs>
        <w:spacing w:before="105" w:line="261" w:lineRule="auto"/>
        <w:ind w:right="117"/>
        <w:rPr>
          <w:b/>
          <w:sz w:val="20"/>
          <w:szCs w:val="20"/>
        </w:rPr>
      </w:pPr>
      <w:r w:rsidRPr="00547BCF">
        <w:rPr>
          <w:b/>
          <w:color w:val="231F20"/>
          <w:sz w:val="20"/>
          <w:szCs w:val="20"/>
        </w:rPr>
        <w:t>Name the main components of xylem. Which of these is suitable for carrying water</w:t>
      </w:r>
      <w:r w:rsidRPr="00547BCF">
        <w:rPr>
          <w:b/>
          <w:color w:val="231F20"/>
          <w:spacing w:val="-2"/>
          <w:sz w:val="20"/>
          <w:szCs w:val="20"/>
        </w:rPr>
        <w:t xml:space="preserve"> </w:t>
      </w:r>
      <w:r w:rsidRPr="00547BCF">
        <w:rPr>
          <w:b/>
          <w:color w:val="231F20"/>
          <w:sz w:val="20"/>
          <w:szCs w:val="20"/>
        </w:rPr>
        <w:t>?</w:t>
      </w:r>
    </w:p>
    <w:p w:rsidR="00EF106E" w:rsidRPr="00EF106E" w:rsidRDefault="00EF106E" w:rsidP="00EF106E">
      <w:pPr>
        <w:pStyle w:val="ListParagraph"/>
        <w:numPr>
          <w:ilvl w:val="0"/>
          <w:numId w:val="10"/>
        </w:numPr>
        <w:tabs>
          <w:tab w:val="left" w:pos="1200"/>
        </w:tabs>
        <w:spacing w:before="77" w:line="261" w:lineRule="auto"/>
        <w:ind w:right="114"/>
        <w:rPr>
          <w:b/>
          <w:sz w:val="20"/>
          <w:szCs w:val="20"/>
        </w:rPr>
      </w:pPr>
      <w:r w:rsidRPr="00EF106E">
        <w:rPr>
          <w:b/>
          <w:color w:val="231F20"/>
          <w:sz w:val="20"/>
          <w:szCs w:val="20"/>
        </w:rPr>
        <w:t>What are the general characteristics of selerenchyma  tissue ?  Which  type of cells are responsible for the grittiness of the pulp of pear</w:t>
      </w:r>
      <w:r w:rsidRPr="00EF106E">
        <w:rPr>
          <w:b/>
          <w:color w:val="231F20"/>
          <w:spacing w:val="-9"/>
          <w:sz w:val="20"/>
          <w:szCs w:val="20"/>
        </w:rPr>
        <w:t xml:space="preserve"> </w:t>
      </w:r>
      <w:r w:rsidRPr="00EF106E">
        <w:rPr>
          <w:b/>
          <w:color w:val="231F20"/>
          <w:sz w:val="20"/>
          <w:szCs w:val="20"/>
        </w:rPr>
        <w:t>?</w:t>
      </w:r>
    </w:p>
    <w:p w:rsidR="00002EF2" w:rsidRPr="00EF106E" w:rsidRDefault="00EF106E" w:rsidP="00EF106E">
      <w:pPr>
        <w:tabs>
          <w:tab w:val="left" w:pos="1200"/>
        </w:tabs>
        <w:spacing w:before="77" w:line="261" w:lineRule="auto"/>
        <w:ind w:left="704" w:right="114"/>
        <w:rPr>
          <w:b/>
          <w:sz w:val="20"/>
          <w:szCs w:val="20"/>
        </w:rPr>
      </w:pPr>
      <w:r w:rsidRPr="00EF106E">
        <w:rPr>
          <w:b/>
          <w:color w:val="231F20"/>
          <w:sz w:val="20"/>
          <w:szCs w:val="20"/>
        </w:rPr>
        <w:t xml:space="preserve">                                                   </w:t>
      </w:r>
      <w:r w:rsidR="00002EF2" w:rsidRPr="00EF106E">
        <w:rPr>
          <w:b/>
          <w:sz w:val="20"/>
          <w:szCs w:val="20"/>
        </w:rPr>
        <w:t>OR</w:t>
      </w:r>
    </w:p>
    <w:p w:rsidR="00002EF2" w:rsidRPr="00EF106E" w:rsidRDefault="00002EF2" w:rsidP="00002EF2">
      <w:pPr>
        <w:pStyle w:val="BodyText"/>
        <w:tabs>
          <w:tab w:val="left" w:pos="8477"/>
        </w:tabs>
        <w:spacing w:before="137" w:line="360" w:lineRule="auto"/>
        <w:ind w:right="137"/>
        <w:jc w:val="both"/>
        <w:rPr>
          <w:b/>
          <w:sz w:val="20"/>
          <w:szCs w:val="20"/>
        </w:rPr>
      </w:pPr>
      <w:r w:rsidRPr="00EF106E">
        <w:rPr>
          <w:b/>
          <w:sz w:val="20"/>
          <w:szCs w:val="20"/>
        </w:rPr>
        <w:t>Classify simple epithelium tissue on the basis of structural modification of the cells. Where do we find ciliated epithelium in human body. Differentiate between Endocrine gland and</w:t>
      </w:r>
      <w:r w:rsidRPr="00EF106E">
        <w:rPr>
          <w:b/>
          <w:spacing w:val="-12"/>
          <w:sz w:val="20"/>
          <w:szCs w:val="20"/>
        </w:rPr>
        <w:t xml:space="preserve"> </w:t>
      </w:r>
      <w:r w:rsidRPr="00EF106E">
        <w:rPr>
          <w:b/>
          <w:sz w:val="20"/>
          <w:szCs w:val="20"/>
        </w:rPr>
        <w:t>Exocrine</w:t>
      </w:r>
      <w:r w:rsidRPr="00EF106E">
        <w:rPr>
          <w:b/>
          <w:spacing w:val="-1"/>
          <w:sz w:val="20"/>
          <w:szCs w:val="20"/>
        </w:rPr>
        <w:t xml:space="preserve"> </w:t>
      </w:r>
      <w:r w:rsidR="002238DD">
        <w:rPr>
          <w:b/>
          <w:sz w:val="20"/>
          <w:szCs w:val="20"/>
        </w:rPr>
        <w:t>gland.</w:t>
      </w:r>
    </w:p>
    <w:p w:rsidR="00002EF2" w:rsidRDefault="00002EF2" w:rsidP="00002EF2">
      <w:pPr>
        <w:pStyle w:val="BodyText"/>
        <w:ind w:left="0"/>
        <w:rPr>
          <w:sz w:val="36"/>
        </w:rPr>
      </w:pPr>
    </w:p>
    <w:p w:rsidR="00002EF2" w:rsidRPr="00547BCF" w:rsidRDefault="00547BCF" w:rsidP="00547BCF">
      <w:pPr>
        <w:tabs>
          <w:tab w:val="left" w:pos="0"/>
          <w:tab w:val="left" w:pos="7542"/>
        </w:tabs>
        <w:spacing w:line="360" w:lineRule="auto"/>
        <w:ind w:right="147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Q 26) </w:t>
      </w:r>
      <w:r w:rsidR="00002EF2" w:rsidRPr="00547BCF">
        <w:rPr>
          <w:b/>
          <w:sz w:val="20"/>
          <w:szCs w:val="20"/>
        </w:rPr>
        <w:t>Mention the phylum along with one example with reference to the distinctive features</w:t>
      </w:r>
      <w:r w:rsidR="00002EF2" w:rsidRPr="00547BCF">
        <w:rPr>
          <w:b/>
          <w:spacing w:val="-4"/>
          <w:sz w:val="20"/>
          <w:szCs w:val="20"/>
        </w:rPr>
        <w:t xml:space="preserve"> </w:t>
      </w:r>
      <w:r>
        <w:rPr>
          <w:b/>
          <w:spacing w:val="-4"/>
          <w:sz w:val="20"/>
          <w:szCs w:val="20"/>
        </w:rPr>
        <w:t xml:space="preserve">    </w:t>
      </w:r>
      <w:r w:rsidR="00002EF2" w:rsidRPr="00547BCF">
        <w:rPr>
          <w:b/>
          <w:sz w:val="20"/>
          <w:szCs w:val="20"/>
        </w:rPr>
        <w:t>mentioned</w:t>
      </w:r>
      <w:r w:rsidR="00002EF2" w:rsidRPr="00547BCF">
        <w:rPr>
          <w:b/>
          <w:spacing w:val="-2"/>
          <w:sz w:val="20"/>
          <w:szCs w:val="20"/>
        </w:rPr>
        <w:t xml:space="preserve"> </w:t>
      </w:r>
      <w:r w:rsidR="00002EF2" w:rsidRPr="00547BCF">
        <w:rPr>
          <w:b/>
          <w:sz w:val="20"/>
          <w:szCs w:val="20"/>
        </w:rPr>
        <w:t>below</w:t>
      </w:r>
      <w:r>
        <w:rPr>
          <w:b/>
          <w:sz w:val="20"/>
          <w:szCs w:val="20"/>
        </w:rPr>
        <w:t>-</w:t>
      </w:r>
      <w:r w:rsidR="00002EF2" w:rsidRPr="00547BCF">
        <w:rPr>
          <w:b/>
          <w:sz w:val="20"/>
          <w:szCs w:val="20"/>
        </w:rPr>
        <w:tab/>
      </w:r>
    </w:p>
    <w:p w:rsidR="00002EF2" w:rsidRPr="00547BCF" w:rsidRDefault="00002EF2" w:rsidP="00002EF2">
      <w:pPr>
        <w:pStyle w:val="ListParagraph"/>
        <w:numPr>
          <w:ilvl w:val="1"/>
          <w:numId w:val="2"/>
        </w:numPr>
        <w:tabs>
          <w:tab w:val="left" w:pos="1221"/>
        </w:tabs>
        <w:ind w:hanging="361"/>
        <w:rPr>
          <w:b/>
          <w:sz w:val="20"/>
          <w:szCs w:val="20"/>
        </w:rPr>
      </w:pPr>
      <w:r w:rsidRPr="00547BCF">
        <w:rPr>
          <w:b/>
          <w:sz w:val="20"/>
          <w:szCs w:val="20"/>
        </w:rPr>
        <w:t>Water vascular system</w:t>
      </w:r>
      <w:r w:rsidRPr="00547BCF">
        <w:rPr>
          <w:b/>
          <w:spacing w:val="-1"/>
          <w:sz w:val="20"/>
          <w:szCs w:val="20"/>
        </w:rPr>
        <w:t xml:space="preserve"> </w:t>
      </w:r>
      <w:r w:rsidRPr="00547BCF">
        <w:rPr>
          <w:b/>
          <w:sz w:val="20"/>
          <w:szCs w:val="20"/>
        </w:rPr>
        <w:t>:</w:t>
      </w:r>
    </w:p>
    <w:p w:rsidR="00002EF2" w:rsidRPr="00547BCF" w:rsidRDefault="00002EF2" w:rsidP="00002EF2">
      <w:pPr>
        <w:pStyle w:val="ListParagraph"/>
        <w:numPr>
          <w:ilvl w:val="1"/>
          <w:numId w:val="2"/>
        </w:numPr>
        <w:tabs>
          <w:tab w:val="left" w:pos="1221"/>
        </w:tabs>
        <w:spacing w:before="140"/>
        <w:ind w:hanging="361"/>
        <w:rPr>
          <w:b/>
          <w:sz w:val="20"/>
          <w:szCs w:val="20"/>
        </w:rPr>
      </w:pPr>
      <w:r w:rsidRPr="00547BCF">
        <w:rPr>
          <w:b/>
          <w:sz w:val="20"/>
          <w:szCs w:val="20"/>
        </w:rPr>
        <w:t>Malpighian tubule</w:t>
      </w:r>
      <w:r w:rsidRPr="00547BCF">
        <w:rPr>
          <w:b/>
          <w:spacing w:val="3"/>
          <w:sz w:val="20"/>
          <w:szCs w:val="20"/>
        </w:rPr>
        <w:t xml:space="preserve"> </w:t>
      </w:r>
      <w:r w:rsidRPr="00547BCF">
        <w:rPr>
          <w:b/>
          <w:sz w:val="20"/>
          <w:szCs w:val="20"/>
        </w:rPr>
        <w:t>:</w:t>
      </w:r>
    </w:p>
    <w:p w:rsidR="00002EF2" w:rsidRPr="00547BCF" w:rsidRDefault="00002EF2" w:rsidP="00002EF2">
      <w:pPr>
        <w:pStyle w:val="ListParagraph"/>
        <w:numPr>
          <w:ilvl w:val="1"/>
          <w:numId w:val="2"/>
        </w:numPr>
        <w:tabs>
          <w:tab w:val="left" w:pos="1221"/>
        </w:tabs>
        <w:spacing w:before="137"/>
        <w:ind w:hanging="361"/>
        <w:rPr>
          <w:b/>
          <w:sz w:val="20"/>
          <w:szCs w:val="20"/>
        </w:rPr>
      </w:pPr>
      <w:r w:rsidRPr="00547BCF">
        <w:rPr>
          <w:b/>
          <w:sz w:val="20"/>
          <w:szCs w:val="20"/>
        </w:rPr>
        <w:t>Cnidoblasts</w:t>
      </w:r>
      <w:r w:rsidRPr="00547BCF">
        <w:rPr>
          <w:b/>
          <w:spacing w:val="-4"/>
          <w:sz w:val="20"/>
          <w:szCs w:val="20"/>
        </w:rPr>
        <w:t xml:space="preserve"> </w:t>
      </w:r>
      <w:r w:rsidRPr="00547BCF">
        <w:rPr>
          <w:b/>
          <w:sz w:val="20"/>
          <w:szCs w:val="20"/>
        </w:rPr>
        <w:t>present:</w:t>
      </w:r>
    </w:p>
    <w:p w:rsidR="00002EF2" w:rsidRPr="00547BCF" w:rsidRDefault="00002EF2" w:rsidP="00002EF2">
      <w:pPr>
        <w:pStyle w:val="ListParagraph"/>
        <w:numPr>
          <w:ilvl w:val="1"/>
          <w:numId w:val="2"/>
        </w:numPr>
        <w:tabs>
          <w:tab w:val="left" w:pos="1221"/>
        </w:tabs>
        <w:spacing w:before="139"/>
        <w:ind w:hanging="361"/>
        <w:rPr>
          <w:b/>
          <w:sz w:val="20"/>
          <w:szCs w:val="20"/>
        </w:rPr>
      </w:pPr>
      <w:r w:rsidRPr="00547BCF">
        <w:rPr>
          <w:b/>
          <w:sz w:val="20"/>
          <w:szCs w:val="20"/>
        </w:rPr>
        <w:t>Triploblastic Acoelomate animals:</w:t>
      </w:r>
    </w:p>
    <w:p w:rsidR="00002EF2" w:rsidRPr="00547BCF" w:rsidRDefault="00002EF2" w:rsidP="00002EF2">
      <w:pPr>
        <w:pStyle w:val="ListParagraph"/>
        <w:numPr>
          <w:ilvl w:val="1"/>
          <w:numId w:val="2"/>
        </w:numPr>
        <w:tabs>
          <w:tab w:val="left" w:pos="1221"/>
        </w:tabs>
        <w:spacing w:before="137"/>
        <w:ind w:hanging="361"/>
        <w:rPr>
          <w:b/>
          <w:sz w:val="20"/>
          <w:szCs w:val="20"/>
        </w:rPr>
      </w:pPr>
      <w:r w:rsidRPr="00547BCF">
        <w:rPr>
          <w:b/>
          <w:sz w:val="20"/>
          <w:szCs w:val="20"/>
        </w:rPr>
        <w:t>Bioluminescence and comb</w:t>
      </w:r>
      <w:r w:rsidRPr="00547BCF">
        <w:rPr>
          <w:b/>
          <w:spacing w:val="-9"/>
          <w:sz w:val="20"/>
          <w:szCs w:val="20"/>
        </w:rPr>
        <w:t xml:space="preserve"> </w:t>
      </w:r>
      <w:r w:rsidRPr="00547BCF">
        <w:rPr>
          <w:b/>
          <w:sz w:val="20"/>
          <w:szCs w:val="20"/>
        </w:rPr>
        <w:t>plates:</w:t>
      </w:r>
    </w:p>
    <w:p w:rsidR="00002EF2" w:rsidRDefault="00002EF2" w:rsidP="00002EF2">
      <w:pPr>
        <w:pStyle w:val="BodyText"/>
        <w:ind w:left="0"/>
        <w:rPr>
          <w:sz w:val="26"/>
        </w:rPr>
      </w:pPr>
    </w:p>
    <w:p w:rsidR="00002EF2" w:rsidRDefault="00002EF2" w:rsidP="00002EF2">
      <w:pPr>
        <w:pStyle w:val="BodyText"/>
        <w:ind w:left="0"/>
        <w:rPr>
          <w:sz w:val="22"/>
        </w:rPr>
      </w:pPr>
    </w:p>
    <w:p w:rsidR="00002EF2" w:rsidRDefault="00002EF2" w:rsidP="00002EF2">
      <w:pPr>
        <w:pStyle w:val="Heading2"/>
        <w:rPr>
          <w:u w:val="none"/>
        </w:rPr>
      </w:pPr>
      <w:r>
        <w:rPr>
          <w:u w:val="none"/>
        </w:rPr>
        <w:t>OR</w:t>
      </w:r>
    </w:p>
    <w:p w:rsidR="00002EF2" w:rsidRDefault="00002EF2" w:rsidP="00002EF2">
      <w:pPr>
        <w:pStyle w:val="BodyText"/>
        <w:tabs>
          <w:tab w:val="left" w:pos="8462"/>
        </w:tabs>
        <w:spacing w:before="139" w:line="360" w:lineRule="auto"/>
        <w:ind w:right="139"/>
        <w:jc w:val="both"/>
        <w:rPr>
          <w:b/>
          <w:sz w:val="20"/>
          <w:szCs w:val="20"/>
        </w:rPr>
      </w:pPr>
      <w:r w:rsidRPr="00547BCF">
        <w:rPr>
          <w:b/>
          <w:sz w:val="20"/>
          <w:szCs w:val="20"/>
        </w:rPr>
        <w:t>Differentiate between chordates and Non-Chordates; give an outline of classification of the sub - phylum Vertebrata up to</w:t>
      </w:r>
      <w:r w:rsidRPr="00547BCF">
        <w:rPr>
          <w:b/>
          <w:spacing w:val="-12"/>
          <w:sz w:val="20"/>
          <w:szCs w:val="20"/>
        </w:rPr>
        <w:t xml:space="preserve"> </w:t>
      </w:r>
      <w:r w:rsidRPr="00547BCF">
        <w:rPr>
          <w:b/>
          <w:sz w:val="20"/>
          <w:szCs w:val="20"/>
        </w:rPr>
        <w:t xml:space="preserve">class </w:t>
      </w:r>
      <w:r w:rsidR="002238DD">
        <w:rPr>
          <w:b/>
          <w:sz w:val="20"/>
          <w:szCs w:val="20"/>
        </w:rPr>
        <w:t>level</w:t>
      </w:r>
      <w:r w:rsidR="002238DD">
        <w:rPr>
          <w:b/>
          <w:sz w:val="20"/>
          <w:szCs w:val="20"/>
        </w:rPr>
        <w:tab/>
      </w:r>
    </w:p>
    <w:p w:rsidR="002238DD" w:rsidRPr="002238DD" w:rsidRDefault="00547BCF" w:rsidP="002238DD">
      <w:pPr>
        <w:pStyle w:val="ListParagraph"/>
        <w:numPr>
          <w:ilvl w:val="0"/>
          <w:numId w:val="9"/>
        </w:numPr>
        <w:tabs>
          <w:tab w:val="left" w:pos="707"/>
        </w:tabs>
        <w:spacing w:line="259" w:lineRule="auto"/>
        <w:ind w:left="705" w:right="118" w:hanging="586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Q 27)</w:t>
      </w:r>
      <w:r w:rsidR="002238DD" w:rsidRPr="002238DD">
        <w:rPr>
          <w:color w:val="231F20"/>
          <w:sz w:val="25"/>
        </w:rPr>
        <w:t xml:space="preserve"> </w:t>
      </w:r>
      <w:r w:rsidR="002238DD" w:rsidRPr="002238DD">
        <w:rPr>
          <w:b/>
          <w:color w:val="231F20"/>
          <w:sz w:val="20"/>
          <w:szCs w:val="20"/>
        </w:rPr>
        <w:t>Draw a diagrammatic view of cell-cycle, indicating various stages involved     in the formation of two cells from one cell. Describe various events taking place during</w:t>
      </w:r>
      <w:r w:rsidR="002238DD" w:rsidRPr="002238DD">
        <w:rPr>
          <w:b/>
          <w:color w:val="231F20"/>
          <w:spacing w:val="4"/>
          <w:sz w:val="20"/>
          <w:szCs w:val="20"/>
        </w:rPr>
        <w:t xml:space="preserve"> </w:t>
      </w:r>
      <w:r w:rsidR="002238DD" w:rsidRPr="002238DD">
        <w:rPr>
          <w:b/>
          <w:color w:val="231F20"/>
          <w:sz w:val="20"/>
          <w:szCs w:val="20"/>
        </w:rPr>
        <w:t>interphase.</w:t>
      </w:r>
    </w:p>
    <w:p w:rsidR="002238DD" w:rsidRDefault="002238DD" w:rsidP="002238DD">
      <w:pPr>
        <w:pStyle w:val="Heading2"/>
        <w:spacing w:before="85"/>
        <w:rPr>
          <w:color w:val="231F20"/>
          <w:spacing w:val="12"/>
          <w:sz w:val="20"/>
          <w:szCs w:val="20"/>
          <w:u w:val="none"/>
        </w:rPr>
      </w:pPr>
      <w:r w:rsidRPr="002238DD">
        <w:rPr>
          <w:color w:val="231F20"/>
          <w:spacing w:val="12"/>
          <w:sz w:val="20"/>
          <w:szCs w:val="20"/>
          <w:u w:val="none"/>
        </w:rPr>
        <w:t>OR</w:t>
      </w:r>
    </w:p>
    <w:p w:rsidR="002238DD" w:rsidRPr="002238DD" w:rsidRDefault="002238DD" w:rsidP="002238DD">
      <w:pPr>
        <w:pStyle w:val="Heading2"/>
        <w:spacing w:before="85"/>
        <w:rPr>
          <w:sz w:val="20"/>
          <w:szCs w:val="20"/>
          <w:u w:val="none"/>
        </w:rPr>
      </w:pPr>
    </w:p>
    <w:p w:rsidR="002238DD" w:rsidRDefault="002238DD" w:rsidP="002238DD">
      <w:pPr>
        <w:pStyle w:val="BodyText"/>
        <w:spacing w:line="261" w:lineRule="auto"/>
        <w:ind w:right="104"/>
      </w:pPr>
      <w:r w:rsidRPr="002238DD">
        <w:rPr>
          <w:b/>
          <w:color w:val="231F20"/>
          <w:spacing w:val="-4"/>
          <w:sz w:val="20"/>
          <w:szCs w:val="20"/>
        </w:rPr>
        <w:t xml:space="preserve">With </w:t>
      </w:r>
      <w:r w:rsidRPr="002238DD">
        <w:rPr>
          <w:b/>
          <w:color w:val="231F20"/>
          <w:sz w:val="20"/>
          <w:szCs w:val="20"/>
        </w:rPr>
        <w:t>the help of suitable diagrams explain the sequence of changes taking place during Meiosis-I in animal</w:t>
      </w:r>
      <w:r w:rsidRPr="002238DD">
        <w:rPr>
          <w:b/>
          <w:color w:val="231F20"/>
          <w:spacing w:val="40"/>
          <w:sz w:val="20"/>
          <w:szCs w:val="20"/>
        </w:rPr>
        <w:t xml:space="preserve"> </w:t>
      </w:r>
      <w:r w:rsidRPr="002238DD">
        <w:rPr>
          <w:b/>
          <w:color w:val="231F20"/>
          <w:sz w:val="20"/>
          <w:szCs w:val="20"/>
        </w:rPr>
        <w:t>cell</w:t>
      </w:r>
      <w:r>
        <w:rPr>
          <w:color w:val="231F20"/>
        </w:rPr>
        <w:t>.</w:t>
      </w:r>
    </w:p>
    <w:p w:rsidR="002238DD" w:rsidRDefault="002238DD" w:rsidP="002238DD">
      <w:pPr>
        <w:pStyle w:val="BodyText"/>
        <w:spacing w:before="11"/>
        <w:ind w:left="0"/>
        <w:rPr>
          <w:sz w:val="22"/>
        </w:rPr>
      </w:pPr>
    </w:p>
    <w:p w:rsidR="00547BCF" w:rsidRPr="00547BCF" w:rsidRDefault="00547BCF" w:rsidP="00002EF2">
      <w:pPr>
        <w:pStyle w:val="BodyText"/>
        <w:tabs>
          <w:tab w:val="left" w:pos="8462"/>
        </w:tabs>
        <w:spacing w:before="139" w:line="360" w:lineRule="auto"/>
        <w:ind w:right="139"/>
        <w:jc w:val="both"/>
        <w:rPr>
          <w:b/>
          <w:sz w:val="20"/>
          <w:szCs w:val="20"/>
        </w:rPr>
      </w:pPr>
    </w:p>
    <w:p w:rsidR="00002EF2" w:rsidRPr="00547BCF" w:rsidRDefault="00002EF2" w:rsidP="00002EF2">
      <w:pPr>
        <w:pStyle w:val="BodyText"/>
        <w:ind w:left="0"/>
        <w:rPr>
          <w:b/>
          <w:sz w:val="20"/>
          <w:szCs w:val="20"/>
        </w:rPr>
      </w:pPr>
    </w:p>
    <w:p w:rsidR="00BE63A1" w:rsidRDefault="00BE63A1">
      <w:pPr>
        <w:spacing w:line="360" w:lineRule="auto"/>
        <w:rPr>
          <w:sz w:val="24"/>
        </w:rPr>
        <w:sectPr w:rsidR="00BE63A1">
          <w:footerReference w:type="default" r:id="rId8"/>
          <w:pgSz w:w="11910" w:h="16840"/>
          <w:pgMar w:top="1340" w:right="1300" w:bottom="1200" w:left="1300" w:header="0" w:footer="1014" w:gutter="0"/>
          <w:cols w:space="720"/>
        </w:sectPr>
      </w:pPr>
    </w:p>
    <w:p w:rsidR="00BE63A1" w:rsidRDefault="00002EF2">
      <w:pPr>
        <w:pStyle w:val="BodyText"/>
        <w:tabs>
          <w:tab w:val="left" w:pos="8983"/>
        </w:tabs>
        <w:spacing w:before="137"/>
      </w:pPr>
      <w:r>
        <w:lastRenderedPageBreak/>
        <w:tab/>
      </w:r>
    </w:p>
    <w:p w:rsidR="00BE63A1" w:rsidRPr="00002EF2" w:rsidRDefault="00BE63A1" w:rsidP="00002EF2">
      <w:pPr>
        <w:tabs>
          <w:tab w:val="left" w:pos="861"/>
          <w:tab w:val="left" w:pos="8983"/>
        </w:tabs>
        <w:spacing w:before="414"/>
        <w:rPr>
          <w:sz w:val="24"/>
        </w:rPr>
      </w:pPr>
    </w:p>
    <w:p w:rsidR="00BE63A1" w:rsidRDefault="008A3636">
      <w:pPr>
        <w:pStyle w:val="BodyText"/>
        <w:spacing w:line="60" w:lineRule="exact"/>
        <w:ind w:left="801"/>
        <w:rPr>
          <w:sz w:val="6"/>
        </w:rPr>
      </w:pPr>
      <w:r>
        <w:rPr>
          <w:sz w:val="6"/>
        </w:rPr>
      </w:r>
      <w:r>
        <w:rPr>
          <w:sz w:val="6"/>
        </w:rPr>
        <w:pict>
          <v:group id="_x0000_s1026" style="width:418.3pt;height:3pt;mso-position-horizontal-relative:char;mso-position-vertical-relative:line" coordsize="8366,60">
            <v:line id="_x0000_s1027" style="position:absolute" from="0,30" to="8366,30" strokeweight="3pt">
              <v:stroke dashstyle="dash"/>
            </v:line>
            <w10:wrap type="none"/>
            <w10:anchorlock/>
          </v:group>
        </w:pict>
      </w:r>
    </w:p>
    <w:p w:rsidR="00BE63A1" w:rsidRDefault="00BE63A1">
      <w:pPr>
        <w:spacing w:line="60" w:lineRule="exact"/>
        <w:rPr>
          <w:sz w:val="6"/>
        </w:rPr>
        <w:sectPr w:rsidR="00BE63A1">
          <w:pgSz w:w="11910" w:h="16840"/>
          <w:pgMar w:top="1340" w:right="1300" w:bottom="1200" w:left="1300" w:header="0" w:footer="1014" w:gutter="0"/>
          <w:cols w:space="720"/>
        </w:sectPr>
      </w:pPr>
    </w:p>
    <w:p w:rsidR="00BE63A1" w:rsidRDefault="00BE63A1">
      <w:pPr>
        <w:pStyle w:val="BodyText"/>
        <w:ind w:left="0"/>
        <w:rPr>
          <w:sz w:val="20"/>
        </w:rPr>
      </w:pPr>
    </w:p>
    <w:p w:rsidR="00BE63A1" w:rsidRDefault="00BE63A1">
      <w:pPr>
        <w:pStyle w:val="BodyText"/>
        <w:ind w:left="0"/>
        <w:rPr>
          <w:sz w:val="20"/>
        </w:rPr>
      </w:pPr>
    </w:p>
    <w:p w:rsidR="00BE63A1" w:rsidRDefault="00BE63A1">
      <w:pPr>
        <w:pStyle w:val="BodyText"/>
        <w:ind w:left="0"/>
        <w:rPr>
          <w:sz w:val="20"/>
        </w:rPr>
      </w:pPr>
    </w:p>
    <w:p w:rsidR="00BE63A1" w:rsidRDefault="00BE63A1">
      <w:pPr>
        <w:pStyle w:val="BodyText"/>
        <w:spacing w:before="1"/>
        <w:ind w:left="0"/>
        <w:rPr>
          <w:sz w:val="22"/>
        </w:rPr>
      </w:pPr>
    </w:p>
    <w:p w:rsidR="00BE63A1" w:rsidRDefault="00BE63A1">
      <w:pPr>
        <w:pStyle w:val="BodyText"/>
        <w:ind w:left="0"/>
        <w:rPr>
          <w:b/>
          <w:sz w:val="20"/>
        </w:rPr>
      </w:pPr>
    </w:p>
    <w:p w:rsidR="00BE63A1" w:rsidRDefault="00BE63A1">
      <w:pPr>
        <w:pStyle w:val="BodyText"/>
        <w:spacing w:before="11"/>
        <w:ind w:left="0"/>
        <w:rPr>
          <w:b/>
          <w:sz w:val="19"/>
        </w:rPr>
      </w:pPr>
    </w:p>
    <w:sectPr w:rsidR="00BE63A1" w:rsidSect="00BE63A1">
      <w:pgSz w:w="11910" w:h="16840"/>
      <w:pgMar w:top="1340" w:right="1300" w:bottom="1200" w:left="1300" w:header="0" w:footer="101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6ED7" w:rsidRDefault="00386ED7" w:rsidP="00BE63A1">
      <w:r>
        <w:separator/>
      </w:r>
    </w:p>
  </w:endnote>
  <w:endnote w:type="continuationSeparator" w:id="1">
    <w:p w:rsidR="00386ED7" w:rsidRDefault="00386ED7" w:rsidP="00BE63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63A1" w:rsidRDefault="008A3636">
    <w:pPr>
      <w:pStyle w:val="BodyText"/>
      <w:spacing w:line="14" w:lineRule="auto"/>
      <w:ind w:left="0"/>
      <w:rPr>
        <w:sz w:val="20"/>
      </w:rPr>
    </w:pPr>
    <w:r w:rsidRPr="008A363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73.1pt;margin-top:780.2pt;width:51.4pt;height:13.05pt;z-index:-251658752;mso-position-horizontal-relative:page;mso-position-vertical-relative:page" filled="f" stroked="f">
          <v:textbox style="mso-next-textbox:#_x0000_s2049" inset="0,0,0,0">
            <w:txbxContent>
              <w:p w:rsidR="00BE63A1" w:rsidRDefault="00C35486">
                <w:pPr>
                  <w:spacing w:line="245" w:lineRule="exact"/>
                  <w:ind w:left="20"/>
                  <w:rPr>
                    <w:rFonts w:ascii="Calibri"/>
                    <w:b/>
                  </w:rPr>
                </w:pPr>
                <w:r>
                  <w:rPr>
                    <w:rFonts w:ascii="Calibri"/>
                  </w:rPr>
                  <w:t xml:space="preserve">Page </w:t>
                </w:r>
                <w:r w:rsidR="008A3636">
                  <w:fldChar w:fldCharType="begin"/>
                </w:r>
                <w:r>
                  <w:rPr>
                    <w:rFonts w:ascii="Calibri"/>
                    <w:b/>
                  </w:rPr>
                  <w:instrText xml:space="preserve"> PAGE </w:instrText>
                </w:r>
                <w:r w:rsidR="008A3636">
                  <w:fldChar w:fldCharType="separate"/>
                </w:r>
                <w:r w:rsidR="001D357C">
                  <w:rPr>
                    <w:rFonts w:ascii="Calibri"/>
                    <w:b/>
                    <w:noProof/>
                  </w:rPr>
                  <w:t>1</w:t>
                </w:r>
                <w:r w:rsidR="008A3636">
                  <w:fldChar w:fldCharType="end"/>
                </w:r>
                <w:r>
                  <w:rPr>
                    <w:rFonts w:ascii="Calibri"/>
                    <w:b/>
                  </w:rPr>
                  <w:t xml:space="preserve"> </w:t>
                </w:r>
                <w:r>
                  <w:rPr>
                    <w:rFonts w:ascii="Calibri"/>
                  </w:rPr>
                  <w:t xml:space="preserve">of </w:t>
                </w:r>
                <w:r>
                  <w:rPr>
                    <w:rFonts w:ascii="Calibri"/>
                    <w:b/>
                  </w:rPr>
                  <w:t>7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6ED7" w:rsidRDefault="00386ED7" w:rsidP="00BE63A1">
      <w:r>
        <w:separator/>
      </w:r>
    </w:p>
  </w:footnote>
  <w:footnote w:type="continuationSeparator" w:id="1">
    <w:p w:rsidR="00386ED7" w:rsidRDefault="00386ED7" w:rsidP="00BE63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7A3"/>
    <w:multiLevelType w:val="hybridMultilevel"/>
    <w:tmpl w:val="DF9E3994"/>
    <w:lvl w:ilvl="0" w:tplc="40CE79CC">
      <w:start w:val="1"/>
      <w:numFmt w:val="lowerLetter"/>
      <w:lvlText w:val="(%1)"/>
      <w:lvlJc w:val="left"/>
      <w:pPr>
        <w:ind w:left="1200" w:hanging="495"/>
        <w:jc w:val="left"/>
      </w:pPr>
      <w:rPr>
        <w:rFonts w:ascii="Century" w:eastAsia="Century" w:hAnsi="Century" w:cs="Century" w:hint="default"/>
        <w:color w:val="231F20"/>
        <w:spacing w:val="-29"/>
        <w:w w:val="99"/>
        <w:sz w:val="25"/>
        <w:szCs w:val="25"/>
        <w:lang w:val="en-US" w:eastAsia="en-US" w:bidi="en-US"/>
      </w:rPr>
    </w:lvl>
    <w:lvl w:ilvl="1" w:tplc="099630F6">
      <w:numFmt w:val="bullet"/>
      <w:lvlText w:val="•"/>
      <w:lvlJc w:val="left"/>
      <w:pPr>
        <w:ind w:left="2076" w:hanging="495"/>
      </w:pPr>
      <w:rPr>
        <w:rFonts w:hint="default"/>
        <w:lang w:val="en-US" w:eastAsia="en-US" w:bidi="en-US"/>
      </w:rPr>
    </w:lvl>
    <w:lvl w:ilvl="2" w:tplc="92961F0A">
      <w:numFmt w:val="bullet"/>
      <w:lvlText w:val="•"/>
      <w:lvlJc w:val="left"/>
      <w:pPr>
        <w:ind w:left="2952" w:hanging="495"/>
      </w:pPr>
      <w:rPr>
        <w:rFonts w:hint="default"/>
        <w:lang w:val="en-US" w:eastAsia="en-US" w:bidi="en-US"/>
      </w:rPr>
    </w:lvl>
    <w:lvl w:ilvl="3" w:tplc="231C2BC4">
      <w:numFmt w:val="bullet"/>
      <w:lvlText w:val="•"/>
      <w:lvlJc w:val="left"/>
      <w:pPr>
        <w:ind w:left="3828" w:hanging="495"/>
      </w:pPr>
      <w:rPr>
        <w:rFonts w:hint="default"/>
        <w:lang w:val="en-US" w:eastAsia="en-US" w:bidi="en-US"/>
      </w:rPr>
    </w:lvl>
    <w:lvl w:ilvl="4" w:tplc="4A087B88">
      <w:numFmt w:val="bullet"/>
      <w:lvlText w:val="•"/>
      <w:lvlJc w:val="left"/>
      <w:pPr>
        <w:ind w:left="4704" w:hanging="495"/>
      </w:pPr>
      <w:rPr>
        <w:rFonts w:hint="default"/>
        <w:lang w:val="en-US" w:eastAsia="en-US" w:bidi="en-US"/>
      </w:rPr>
    </w:lvl>
    <w:lvl w:ilvl="5" w:tplc="9564914A">
      <w:numFmt w:val="bullet"/>
      <w:lvlText w:val="•"/>
      <w:lvlJc w:val="left"/>
      <w:pPr>
        <w:ind w:left="5580" w:hanging="495"/>
      </w:pPr>
      <w:rPr>
        <w:rFonts w:hint="default"/>
        <w:lang w:val="en-US" w:eastAsia="en-US" w:bidi="en-US"/>
      </w:rPr>
    </w:lvl>
    <w:lvl w:ilvl="6" w:tplc="4E1ACAE4">
      <w:numFmt w:val="bullet"/>
      <w:lvlText w:val="•"/>
      <w:lvlJc w:val="left"/>
      <w:pPr>
        <w:ind w:left="6456" w:hanging="495"/>
      </w:pPr>
      <w:rPr>
        <w:rFonts w:hint="default"/>
        <w:lang w:val="en-US" w:eastAsia="en-US" w:bidi="en-US"/>
      </w:rPr>
    </w:lvl>
    <w:lvl w:ilvl="7" w:tplc="012E930C">
      <w:numFmt w:val="bullet"/>
      <w:lvlText w:val="•"/>
      <w:lvlJc w:val="left"/>
      <w:pPr>
        <w:ind w:left="7332" w:hanging="495"/>
      </w:pPr>
      <w:rPr>
        <w:rFonts w:hint="default"/>
        <w:lang w:val="en-US" w:eastAsia="en-US" w:bidi="en-US"/>
      </w:rPr>
    </w:lvl>
    <w:lvl w:ilvl="8" w:tplc="B7AA96F0">
      <w:numFmt w:val="bullet"/>
      <w:lvlText w:val="•"/>
      <w:lvlJc w:val="left"/>
      <w:pPr>
        <w:ind w:left="8208" w:hanging="495"/>
      </w:pPr>
      <w:rPr>
        <w:rFonts w:hint="default"/>
        <w:lang w:val="en-US" w:eastAsia="en-US" w:bidi="en-US"/>
      </w:rPr>
    </w:lvl>
  </w:abstractNum>
  <w:abstractNum w:abstractNumId="1">
    <w:nsid w:val="03532AF8"/>
    <w:multiLevelType w:val="hybridMultilevel"/>
    <w:tmpl w:val="624207BA"/>
    <w:lvl w:ilvl="0" w:tplc="E96A39DA">
      <w:start w:val="1"/>
      <w:numFmt w:val="decimal"/>
      <w:lvlText w:val="%1."/>
      <w:lvlJc w:val="left"/>
      <w:pPr>
        <w:ind w:left="740" w:hanging="240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en-US"/>
      </w:rPr>
    </w:lvl>
    <w:lvl w:ilvl="1" w:tplc="E8CCA05A">
      <w:start w:val="1"/>
      <w:numFmt w:val="lowerLetter"/>
      <w:lvlText w:val="%2."/>
      <w:lvlJc w:val="left"/>
      <w:pPr>
        <w:ind w:left="1220" w:hanging="360"/>
        <w:jc w:val="left"/>
      </w:pPr>
      <w:rPr>
        <w:rFonts w:ascii="Arial" w:eastAsia="Arial" w:hAnsi="Arial" w:cs="Arial" w:hint="default"/>
        <w:spacing w:val="-3"/>
        <w:w w:val="99"/>
        <w:sz w:val="24"/>
        <w:szCs w:val="24"/>
        <w:lang w:val="en-US" w:eastAsia="en-US" w:bidi="en-US"/>
      </w:rPr>
    </w:lvl>
    <w:lvl w:ilvl="2" w:tplc="3B1C12FA">
      <w:numFmt w:val="bullet"/>
      <w:lvlText w:val="•"/>
      <w:lvlJc w:val="left"/>
      <w:pPr>
        <w:ind w:left="2118" w:hanging="360"/>
      </w:pPr>
      <w:rPr>
        <w:rFonts w:hint="default"/>
        <w:lang w:val="en-US" w:eastAsia="en-US" w:bidi="en-US"/>
      </w:rPr>
    </w:lvl>
    <w:lvl w:ilvl="3" w:tplc="72C8D8D0">
      <w:numFmt w:val="bullet"/>
      <w:lvlText w:val="•"/>
      <w:lvlJc w:val="left"/>
      <w:pPr>
        <w:ind w:left="3016" w:hanging="360"/>
      </w:pPr>
      <w:rPr>
        <w:rFonts w:hint="default"/>
        <w:lang w:val="en-US" w:eastAsia="en-US" w:bidi="en-US"/>
      </w:rPr>
    </w:lvl>
    <w:lvl w:ilvl="4" w:tplc="40E64C02">
      <w:numFmt w:val="bullet"/>
      <w:lvlText w:val="•"/>
      <w:lvlJc w:val="left"/>
      <w:pPr>
        <w:ind w:left="3915" w:hanging="360"/>
      </w:pPr>
      <w:rPr>
        <w:rFonts w:hint="default"/>
        <w:lang w:val="en-US" w:eastAsia="en-US" w:bidi="en-US"/>
      </w:rPr>
    </w:lvl>
    <w:lvl w:ilvl="5" w:tplc="53A669D6">
      <w:numFmt w:val="bullet"/>
      <w:lvlText w:val="•"/>
      <w:lvlJc w:val="left"/>
      <w:pPr>
        <w:ind w:left="4813" w:hanging="360"/>
      </w:pPr>
      <w:rPr>
        <w:rFonts w:hint="default"/>
        <w:lang w:val="en-US" w:eastAsia="en-US" w:bidi="en-US"/>
      </w:rPr>
    </w:lvl>
    <w:lvl w:ilvl="6" w:tplc="A8FC636C">
      <w:numFmt w:val="bullet"/>
      <w:lvlText w:val="•"/>
      <w:lvlJc w:val="left"/>
      <w:pPr>
        <w:ind w:left="5712" w:hanging="360"/>
      </w:pPr>
      <w:rPr>
        <w:rFonts w:hint="default"/>
        <w:lang w:val="en-US" w:eastAsia="en-US" w:bidi="en-US"/>
      </w:rPr>
    </w:lvl>
    <w:lvl w:ilvl="7" w:tplc="AEE89D9E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en-US"/>
      </w:rPr>
    </w:lvl>
    <w:lvl w:ilvl="8" w:tplc="4B52011E">
      <w:numFmt w:val="bullet"/>
      <w:lvlText w:val="•"/>
      <w:lvlJc w:val="left"/>
      <w:pPr>
        <w:ind w:left="7509" w:hanging="360"/>
      </w:pPr>
      <w:rPr>
        <w:rFonts w:hint="default"/>
        <w:lang w:val="en-US" w:eastAsia="en-US" w:bidi="en-US"/>
      </w:rPr>
    </w:lvl>
  </w:abstractNum>
  <w:abstractNum w:abstractNumId="2">
    <w:nsid w:val="07EB7C44"/>
    <w:multiLevelType w:val="hybridMultilevel"/>
    <w:tmpl w:val="3B663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7A4CA4"/>
    <w:multiLevelType w:val="hybridMultilevel"/>
    <w:tmpl w:val="BEF0A436"/>
    <w:lvl w:ilvl="0" w:tplc="D01E8AA0">
      <w:start w:val="2"/>
      <w:numFmt w:val="lowerLetter"/>
      <w:lvlText w:val="%1)"/>
      <w:lvlJc w:val="left"/>
      <w:pPr>
        <w:ind w:left="1559" w:hanging="360"/>
      </w:pPr>
      <w:rPr>
        <w:rFonts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2279" w:hanging="360"/>
      </w:pPr>
    </w:lvl>
    <w:lvl w:ilvl="2" w:tplc="0409001B" w:tentative="1">
      <w:start w:val="1"/>
      <w:numFmt w:val="lowerRoman"/>
      <w:lvlText w:val="%3."/>
      <w:lvlJc w:val="right"/>
      <w:pPr>
        <w:ind w:left="2999" w:hanging="180"/>
      </w:pPr>
    </w:lvl>
    <w:lvl w:ilvl="3" w:tplc="0409000F" w:tentative="1">
      <w:start w:val="1"/>
      <w:numFmt w:val="decimal"/>
      <w:lvlText w:val="%4."/>
      <w:lvlJc w:val="left"/>
      <w:pPr>
        <w:ind w:left="3719" w:hanging="360"/>
      </w:pPr>
    </w:lvl>
    <w:lvl w:ilvl="4" w:tplc="04090019" w:tentative="1">
      <w:start w:val="1"/>
      <w:numFmt w:val="lowerLetter"/>
      <w:lvlText w:val="%5."/>
      <w:lvlJc w:val="left"/>
      <w:pPr>
        <w:ind w:left="4439" w:hanging="360"/>
      </w:pPr>
    </w:lvl>
    <w:lvl w:ilvl="5" w:tplc="0409001B" w:tentative="1">
      <w:start w:val="1"/>
      <w:numFmt w:val="lowerRoman"/>
      <w:lvlText w:val="%6."/>
      <w:lvlJc w:val="right"/>
      <w:pPr>
        <w:ind w:left="5159" w:hanging="180"/>
      </w:pPr>
    </w:lvl>
    <w:lvl w:ilvl="6" w:tplc="0409000F" w:tentative="1">
      <w:start w:val="1"/>
      <w:numFmt w:val="decimal"/>
      <w:lvlText w:val="%7."/>
      <w:lvlJc w:val="left"/>
      <w:pPr>
        <w:ind w:left="5879" w:hanging="360"/>
      </w:pPr>
    </w:lvl>
    <w:lvl w:ilvl="7" w:tplc="04090019" w:tentative="1">
      <w:start w:val="1"/>
      <w:numFmt w:val="lowerLetter"/>
      <w:lvlText w:val="%8."/>
      <w:lvlJc w:val="left"/>
      <w:pPr>
        <w:ind w:left="6599" w:hanging="360"/>
      </w:pPr>
    </w:lvl>
    <w:lvl w:ilvl="8" w:tplc="0409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4">
    <w:nsid w:val="23691A90"/>
    <w:multiLevelType w:val="hybridMultilevel"/>
    <w:tmpl w:val="2F82E772"/>
    <w:lvl w:ilvl="0" w:tplc="3F8C4144">
      <w:start w:val="4"/>
      <w:numFmt w:val="decimal"/>
      <w:lvlText w:val="%1)"/>
      <w:lvlJc w:val="left"/>
      <w:pPr>
        <w:ind w:left="8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5">
    <w:nsid w:val="2DB76F65"/>
    <w:multiLevelType w:val="hybridMultilevel"/>
    <w:tmpl w:val="98B0090A"/>
    <w:lvl w:ilvl="0" w:tplc="41A0E45A">
      <w:start w:val="1"/>
      <w:numFmt w:val="decimal"/>
      <w:lvlText w:val="%1."/>
      <w:lvlJc w:val="left"/>
      <w:pPr>
        <w:ind w:left="585" w:hanging="585"/>
        <w:jc w:val="left"/>
      </w:pPr>
      <w:rPr>
        <w:rFonts w:ascii="Century" w:eastAsia="Century" w:hAnsi="Century" w:cs="Century" w:hint="default"/>
        <w:color w:val="231F20"/>
        <w:spacing w:val="-11"/>
        <w:w w:val="99"/>
        <w:sz w:val="25"/>
        <w:szCs w:val="25"/>
        <w:lang w:val="en-US" w:eastAsia="en-US" w:bidi="en-US"/>
      </w:rPr>
    </w:lvl>
    <w:lvl w:ilvl="1" w:tplc="D646EE7A">
      <w:start w:val="1"/>
      <w:numFmt w:val="lowerLetter"/>
      <w:lvlText w:val="(%2)"/>
      <w:lvlJc w:val="left"/>
      <w:pPr>
        <w:ind w:left="1200" w:hanging="495"/>
        <w:jc w:val="left"/>
      </w:pPr>
      <w:rPr>
        <w:rFonts w:ascii="Century" w:eastAsia="Century" w:hAnsi="Century" w:cs="Century" w:hint="default"/>
        <w:color w:val="231F20"/>
        <w:spacing w:val="0"/>
        <w:w w:val="99"/>
        <w:sz w:val="25"/>
        <w:szCs w:val="25"/>
        <w:lang w:val="en-US" w:eastAsia="en-US" w:bidi="en-US"/>
      </w:rPr>
    </w:lvl>
    <w:lvl w:ilvl="2" w:tplc="7138CAEE">
      <w:numFmt w:val="bullet"/>
      <w:lvlText w:val="•"/>
      <w:lvlJc w:val="left"/>
      <w:pPr>
        <w:ind w:left="2173" w:hanging="495"/>
      </w:pPr>
      <w:rPr>
        <w:rFonts w:hint="default"/>
        <w:lang w:val="en-US" w:eastAsia="en-US" w:bidi="en-US"/>
      </w:rPr>
    </w:lvl>
    <w:lvl w:ilvl="3" w:tplc="CA025F34">
      <w:numFmt w:val="bullet"/>
      <w:lvlText w:val="•"/>
      <w:lvlJc w:val="left"/>
      <w:pPr>
        <w:ind w:left="3146" w:hanging="495"/>
      </w:pPr>
      <w:rPr>
        <w:rFonts w:hint="default"/>
        <w:lang w:val="en-US" w:eastAsia="en-US" w:bidi="en-US"/>
      </w:rPr>
    </w:lvl>
    <w:lvl w:ilvl="4" w:tplc="A2FE7A80">
      <w:numFmt w:val="bullet"/>
      <w:lvlText w:val="•"/>
      <w:lvlJc w:val="left"/>
      <w:pPr>
        <w:ind w:left="4120" w:hanging="495"/>
      </w:pPr>
      <w:rPr>
        <w:rFonts w:hint="default"/>
        <w:lang w:val="en-US" w:eastAsia="en-US" w:bidi="en-US"/>
      </w:rPr>
    </w:lvl>
    <w:lvl w:ilvl="5" w:tplc="ED241836">
      <w:numFmt w:val="bullet"/>
      <w:lvlText w:val="•"/>
      <w:lvlJc w:val="left"/>
      <w:pPr>
        <w:ind w:left="5093" w:hanging="495"/>
      </w:pPr>
      <w:rPr>
        <w:rFonts w:hint="default"/>
        <w:lang w:val="en-US" w:eastAsia="en-US" w:bidi="en-US"/>
      </w:rPr>
    </w:lvl>
    <w:lvl w:ilvl="6" w:tplc="4430339E">
      <w:numFmt w:val="bullet"/>
      <w:lvlText w:val="•"/>
      <w:lvlJc w:val="left"/>
      <w:pPr>
        <w:ind w:left="6066" w:hanging="495"/>
      </w:pPr>
      <w:rPr>
        <w:rFonts w:hint="default"/>
        <w:lang w:val="en-US" w:eastAsia="en-US" w:bidi="en-US"/>
      </w:rPr>
    </w:lvl>
    <w:lvl w:ilvl="7" w:tplc="7EA60412">
      <w:numFmt w:val="bullet"/>
      <w:lvlText w:val="•"/>
      <w:lvlJc w:val="left"/>
      <w:pPr>
        <w:ind w:left="7040" w:hanging="495"/>
      </w:pPr>
      <w:rPr>
        <w:rFonts w:hint="default"/>
        <w:lang w:val="en-US" w:eastAsia="en-US" w:bidi="en-US"/>
      </w:rPr>
    </w:lvl>
    <w:lvl w:ilvl="8" w:tplc="79B0C136">
      <w:numFmt w:val="bullet"/>
      <w:lvlText w:val="•"/>
      <w:lvlJc w:val="left"/>
      <w:pPr>
        <w:ind w:left="8013" w:hanging="495"/>
      </w:pPr>
      <w:rPr>
        <w:rFonts w:hint="default"/>
        <w:lang w:val="en-US" w:eastAsia="en-US" w:bidi="en-US"/>
      </w:rPr>
    </w:lvl>
  </w:abstractNum>
  <w:abstractNum w:abstractNumId="6">
    <w:nsid w:val="2FD12376"/>
    <w:multiLevelType w:val="hybridMultilevel"/>
    <w:tmpl w:val="3E8E4B12"/>
    <w:lvl w:ilvl="0" w:tplc="404C277E">
      <w:start w:val="1"/>
      <w:numFmt w:val="decimal"/>
      <w:lvlText w:val="%1."/>
      <w:lvlJc w:val="left"/>
      <w:pPr>
        <w:ind w:left="1170" w:hanging="360"/>
        <w:jc w:val="left"/>
      </w:pPr>
      <w:rPr>
        <w:rFonts w:ascii="Arial" w:eastAsia="Arial" w:hAnsi="Arial" w:cs="Arial" w:hint="default"/>
        <w:spacing w:val="-4"/>
        <w:w w:val="99"/>
        <w:sz w:val="24"/>
        <w:szCs w:val="24"/>
        <w:lang w:val="en-US" w:eastAsia="en-US" w:bidi="en-US"/>
      </w:rPr>
    </w:lvl>
    <w:lvl w:ilvl="1" w:tplc="98F0A214">
      <w:start w:val="1"/>
      <w:numFmt w:val="lowerLetter"/>
      <w:lvlText w:val="%2)"/>
      <w:lvlJc w:val="left"/>
      <w:pPr>
        <w:ind w:left="153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2" w:tplc="56C8B2B4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en-US"/>
      </w:rPr>
    </w:lvl>
    <w:lvl w:ilvl="3" w:tplc="1070DB80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en-US"/>
      </w:rPr>
    </w:lvl>
    <w:lvl w:ilvl="4" w:tplc="4BF69048">
      <w:numFmt w:val="bullet"/>
      <w:lvlText w:val="•"/>
      <w:lvlJc w:val="left"/>
      <w:pPr>
        <w:ind w:left="4225" w:hanging="360"/>
      </w:pPr>
      <w:rPr>
        <w:rFonts w:hint="default"/>
        <w:lang w:val="en-US" w:eastAsia="en-US" w:bidi="en-US"/>
      </w:rPr>
    </w:lvl>
    <w:lvl w:ilvl="5" w:tplc="872656DE">
      <w:numFmt w:val="bullet"/>
      <w:lvlText w:val="•"/>
      <w:lvlJc w:val="left"/>
      <w:pPr>
        <w:ind w:left="5123" w:hanging="360"/>
      </w:pPr>
      <w:rPr>
        <w:rFonts w:hint="default"/>
        <w:lang w:val="en-US" w:eastAsia="en-US" w:bidi="en-US"/>
      </w:rPr>
    </w:lvl>
    <w:lvl w:ilvl="6" w:tplc="10ACE1AC">
      <w:numFmt w:val="bullet"/>
      <w:lvlText w:val="•"/>
      <w:lvlJc w:val="left"/>
      <w:pPr>
        <w:ind w:left="6022" w:hanging="360"/>
      </w:pPr>
      <w:rPr>
        <w:rFonts w:hint="default"/>
        <w:lang w:val="en-US" w:eastAsia="en-US" w:bidi="en-US"/>
      </w:rPr>
    </w:lvl>
    <w:lvl w:ilvl="7" w:tplc="12BE6AAC">
      <w:numFmt w:val="bullet"/>
      <w:lvlText w:val="•"/>
      <w:lvlJc w:val="left"/>
      <w:pPr>
        <w:ind w:left="6920" w:hanging="360"/>
      </w:pPr>
      <w:rPr>
        <w:rFonts w:hint="default"/>
        <w:lang w:val="en-US" w:eastAsia="en-US" w:bidi="en-US"/>
      </w:rPr>
    </w:lvl>
    <w:lvl w:ilvl="8" w:tplc="A9F24882">
      <w:numFmt w:val="bullet"/>
      <w:lvlText w:val="•"/>
      <w:lvlJc w:val="left"/>
      <w:pPr>
        <w:ind w:left="7819" w:hanging="360"/>
      </w:pPr>
      <w:rPr>
        <w:rFonts w:hint="default"/>
        <w:lang w:val="en-US" w:eastAsia="en-US" w:bidi="en-US"/>
      </w:rPr>
    </w:lvl>
  </w:abstractNum>
  <w:abstractNum w:abstractNumId="7">
    <w:nsid w:val="32E077C9"/>
    <w:multiLevelType w:val="hybridMultilevel"/>
    <w:tmpl w:val="4D401D4A"/>
    <w:lvl w:ilvl="0" w:tplc="26F60156">
      <w:start w:val="1"/>
      <w:numFmt w:val="decimal"/>
      <w:lvlText w:val="%1."/>
      <w:lvlJc w:val="left"/>
      <w:pPr>
        <w:ind w:left="704" w:hanging="585"/>
        <w:jc w:val="left"/>
      </w:pPr>
      <w:rPr>
        <w:rFonts w:ascii="Century" w:eastAsia="Century" w:hAnsi="Century" w:cs="Century" w:hint="default"/>
        <w:color w:val="231F20"/>
        <w:spacing w:val="-11"/>
        <w:w w:val="99"/>
        <w:sz w:val="25"/>
        <w:szCs w:val="25"/>
        <w:lang w:val="en-US" w:eastAsia="en-US" w:bidi="en-US"/>
      </w:rPr>
    </w:lvl>
    <w:lvl w:ilvl="1" w:tplc="7C70757C">
      <w:start w:val="1"/>
      <w:numFmt w:val="lowerLetter"/>
      <w:lvlText w:val="(%2)"/>
      <w:lvlJc w:val="left"/>
      <w:pPr>
        <w:ind w:left="1200" w:hanging="495"/>
        <w:jc w:val="left"/>
      </w:pPr>
      <w:rPr>
        <w:rFonts w:ascii="Century" w:eastAsia="Century" w:hAnsi="Century" w:cs="Century" w:hint="default"/>
        <w:color w:val="231F20"/>
        <w:spacing w:val="0"/>
        <w:w w:val="99"/>
        <w:sz w:val="25"/>
        <w:szCs w:val="25"/>
        <w:lang w:val="en-US" w:eastAsia="en-US" w:bidi="en-US"/>
      </w:rPr>
    </w:lvl>
    <w:lvl w:ilvl="2" w:tplc="8A626E78">
      <w:numFmt w:val="bullet"/>
      <w:lvlText w:val="•"/>
      <w:lvlJc w:val="left"/>
      <w:pPr>
        <w:ind w:left="2173" w:hanging="495"/>
      </w:pPr>
      <w:rPr>
        <w:rFonts w:hint="default"/>
        <w:lang w:val="en-US" w:eastAsia="en-US" w:bidi="en-US"/>
      </w:rPr>
    </w:lvl>
    <w:lvl w:ilvl="3" w:tplc="4FC49C3A">
      <w:numFmt w:val="bullet"/>
      <w:lvlText w:val="•"/>
      <w:lvlJc w:val="left"/>
      <w:pPr>
        <w:ind w:left="3146" w:hanging="495"/>
      </w:pPr>
      <w:rPr>
        <w:rFonts w:hint="default"/>
        <w:lang w:val="en-US" w:eastAsia="en-US" w:bidi="en-US"/>
      </w:rPr>
    </w:lvl>
    <w:lvl w:ilvl="4" w:tplc="FA58AD12">
      <w:numFmt w:val="bullet"/>
      <w:lvlText w:val="•"/>
      <w:lvlJc w:val="left"/>
      <w:pPr>
        <w:ind w:left="4120" w:hanging="495"/>
      </w:pPr>
      <w:rPr>
        <w:rFonts w:hint="default"/>
        <w:lang w:val="en-US" w:eastAsia="en-US" w:bidi="en-US"/>
      </w:rPr>
    </w:lvl>
    <w:lvl w:ilvl="5" w:tplc="33B07690">
      <w:numFmt w:val="bullet"/>
      <w:lvlText w:val="•"/>
      <w:lvlJc w:val="left"/>
      <w:pPr>
        <w:ind w:left="5093" w:hanging="495"/>
      </w:pPr>
      <w:rPr>
        <w:rFonts w:hint="default"/>
        <w:lang w:val="en-US" w:eastAsia="en-US" w:bidi="en-US"/>
      </w:rPr>
    </w:lvl>
    <w:lvl w:ilvl="6" w:tplc="F69A3206">
      <w:numFmt w:val="bullet"/>
      <w:lvlText w:val="•"/>
      <w:lvlJc w:val="left"/>
      <w:pPr>
        <w:ind w:left="6066" w:hanging="495"/>
      </w:pPr>
      <w:rPr>
        <w:rFonts w:hint="default"/>
        <w:lang w:val="en-US" w:eastAsia="en-US" w:bidi="en-US"/>
      </w:rPr>
    </w:lvl>
    <w:lvl w:ilvl="7" w:tplc="92D44EF6">
      <w:numFmt w:val="bullet"/>
      <w:lvlText w:val="•"/>
      <w:lvlJc w:val="left"/>
      <w:pPr>
        <w:ind w:left="7040" w:hanging="495"/>
      </w:pPr>
      <w:rPr>
        <w:rFonts w:hint="default"/>
        <w:lang w:val="en-US" w:eastAsia="en-US" w:bidi="en-US"/>
      </w:rPr>
    </w:lvl>
    <w:lvl w:ilvl="8" w:tplc="9B4C3622">
      <w:numFmt w:val="bullet"/>
      <w:lvlText w:val="•"/>
      <w:lvlJc w:val="left"/>
      <w:pPr>
        <w:ind w:left="8013" w:hanging="495"/>
      </w:pPr>
      <w:rPr>
        <w:rFonts w:hint="default"/>
        <w:lang w:val="en-US" w:eastAsia="en-US" w:bidi="en-US"/>
      </w:rPr>
    </w:lvl>
  </w:abstractNum>
  <w:abstractNum w:abstractNumId="8">
    <w:nsid w:val="5C5E43C9"/>
    <w:multiLevelType w:val="hybridMultilevel"/>
    <w:tmpl w:val="5D248CC0"/>
    <w:lvl w:ilvl="0" w:tplc="102001EC">
      <w:start w:val="3"/>
      <w:numFmt w:val="decimal"/>
      <w:lvlText w:val="%1."/>
      <w:lvlJc w:val="left"/>
      <w:pPr>
        <w:ind w:left="660" w:hanging="540"/>
        <w:jc w:val="left"/>
      </w:pPr>
      <w:rPr>
        <w:rFonts w:ascii="Century" w:eastAsia="Century" w:hAnsi="Century" w:cs="Century" w:hint="default"/>
        <w:color w:val="231F20"/>
        <w:spacing w:val="-6"/>
        <w:w w:val="99"/>
        <w:sz w:val="24"/>
        <w:szCs w:val="24"/>
        <w:lang w:val="en-US" w:eastAsia="en-US" w:bidi="en-US"/>
      </w:rPr>
    </w:lvl>
    <w:lvl w:ilvl="1" w:tplc="2556CEBE">
      <w:start w:val="1"/>
      <w:numFmt w:val="lowerLetter"/>
      <w:lvlText w:val="(%2)"/>
      <w:lvlJc w:val="left"/>
      <w:pPr>
        <w:ind w:left="1120" w:hanging="461"/>
        <w:jc w:val="left"/>
      </w:pPr>
      <w:rPr>
        <w:rFonts w:ascii="Century" w:eastAsia="Century" w:hAnsi="Century" w:cs="Century" w:hint="default"/>
        <w:color w:val="231F20"/>
        <w:w w:val="99"/>
        <w:sz w:val="24"/>
        <w:szCs w:val="24"/>
        <w:lang w:val="en-US" w:eastAsia="en-US" w:bidi="en-US"/>
      </w:rPr>
    </w:lvl>
    <w:lvl w:ilvl="2" w:tplc="029A33B2">
      <w:numFmt w:val="bullet"/>
      <w:lvlText w:val="•"/>
      <w:lvlJc w:val="left"/>
      <w:pPr>
        <w:ind w:left="1200" w:hanging="461"/>
      </w:pPr>
      <w:rPr>
        <w:rFonts w:hint="default"/>
        <w:lang w:val="en-US" w:eastAsia="en-US" w:bidi="en-US"/>
      </w:rPr>
    </w:lvl>
    <w:lvl w:ilvl="3" w:tplc="9B14C070">
      <w:numFmt w:val="bullet"/>
      <w:lvlText w:val="•"/>
      <w:lvlJc w:val="left"/>
      <w:pPr>
        <w:ind w:left="2300" w:hanging="461"/>
      </w:pPr>
      <w:rPr>
        <w:rFonts w:hint="default"/>
        <w:lang w:val="en-US" w:eastAsia="en-US" w:bidi="en-US"/>
      </w:rPr>
    </w:lvl>
    <w:lvl w:ilvl="4" w:tplc="112E82CA">
      <w:numFmt w:val="bullet"/>
      <w:lvlText w:val="•"/>
      <w:lvlJc w:val="left"/>
      <w:pPr>
        <w:ind w:left="3400" w:hanging="461"/>
      </w:pPr>
      <w:rPr>
        <w:rFonts w:hint="default"/>
        <w:lang w:val="en-US" w:eastAsia="en-US" w:bidi="en-US"/>
      </w:rPr>
    </w:lvl>
    <w:lvl w:ilvl="5" w:tplc="E0C81CB2">
      <w:numFmt w:val="bullet"/>
      <w:lvlText w:val="•"/>
      <w:lvlJc w:val="left"/>
      <w:pPr>
        <w:ind w:left="4500" w:hanging="461"/>
      </w:pPr>
      <w:rPr>
        <w:rFonts w:hint="default"/>
        <w:lang w:val="en-US" w:eastAsia="en-US" w:bidi="en-US"/>
      </w:rPr>
    </w:lvl>
    <w:lvl w:ilvl="6" w:tplc="27FEA436">
      <w:numFmt w:val="bullet"/>
      <w:lvlText w:val="•"/>
      <w:lvlJc w:val="left"/>
      <w:pPr>
        <w:ind w:left="5600" w:hanging="461"/>
      </w:pPr>
      <w:rPr>
        <w:rFonts w:hint="default"/>
        <w:lang w:val="en-US" w:eastAsia="en-US" w:bidi="en-US"/>
      </w:rPr>
    </w:lvl>
    <w:lvl w:ilvl="7" w:tplc="401AAD1A">
      <w:numFmt w:val="bullet"/>
      <w:lvlText w:val="•"/>
      <w:lvlJc w:val="left"/>
      <w:pPr>
        <w:ind w:left="6700" w:hanging="461"/>
      </w:pPr>
      <w:rPr>
        <w:rFonts w:hint="default"/>
        <w:lang w:val="en-US" w:eastAsia="en-US" w:bidi="en-US"/>
      </w:rPr>
    </w:lvl>
    <w:lvl w:ilvl="8" w:tplc="304A0812">
      <w:numFmt w:val="bullet"/>
      <w:lvlText w:val="•"/>
      <w:lvlJc w:val="left"/>
      <w:pPr>
        <w:ind w:left="7800" w:hanging="461"/>
      </w:pPr>
      <w:rPr>
        <w:rFonts w:hint="default"/>
        <w:lang w:val="en-US" w:eastAsia="en-US" w:bidi="en-US"/>
      </w:rPr>
    </w:lvl>
  </w:abstractNum>
  <w:abstractNum w:abstractNumId="9">
    <w:nsid w:val="613A3BBE"/>
    <w:multiLevelType w:val="hybridMultilevel"/>
    <w:tmpl w:val="41CA5756"/>
    <w:lvl w:ilvl="0" w:tplc="F6F0F36A">
      <w:start w:val="1"/>
      <w:numFmt w:val="lowerLetter"/>
      <w:lvlText w:val="%1)"/>
      <w:lvlJc w:val="left"/>
      <w:pPr>
        <w:ind w:left="86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F050F644">
      <w:start w:val="6"/>
      <w:numFmt w:val="lowerLetter"/>
      <w:lvlText w:val="%2)"/>
      <w:lvlJc w:val="left"/>
      <w:pPr>
        <w:ind w:left="1220" w:hanging="360"/>
        <w:jc w:val="left"/>
      </w:pPr>
      <w:rPr>
        <w:rFonts w:ascii="Arial" w:eastAsia="Arial" w:hAnsi="Arial" w:cs="Arial" w:hint="default"/>
        <w:spacing w:val="0"/>
        <w:w w:val="100"/>
        <w:sz w:val="24"/>
        <w:szCs w:val="24"/>
        <w:lang w:val="en-US" w:eastAsia="en-US" w:bidi="en-US"/>
      </w:rPr>
    </w:lvl>
    <w:lvl w:ilvl="2" w:tplc="5800573A">
      <w:numFmt w:val="bullet"/>
      <w:lvlText w:val="•"/>
      <w:lvlJc w:val="left"/>
      <w:pPr>
        <w:ind w:left="2118" w:hanging="360"/>
      </w:pPr>
      <w:rPr>
        <w:rFonts w:hint="default"/>
        <w:lang w:val="en-US" w:eastAsia="en-US" w:bidi="en-US"/>
      </w:rPr>
    </w:lvl>
    <w:lvl w:ilvl="3" w:tplc="B8A87480">
      <w:numFmt w:val="bullet"/>
      <w:lvlText w:val="•"/>
      <w:lvlJc w:val="left"/>
      <w:pPr>
        <w:ind w:left="3016" w:hanging="360"/>
      </w:pPr>
      <w:rPr>
        <w:rFonts w:hint="default"/>
        <w:lang w:val="en-US" w:eastAsia="en-US" w:bidi="en-US"/>
      </w:rPr>
    </w:lvl>
    <w:lvl w:ilvl="4" w:tplc="CA440E02">
      <w:numFmt w:val="bullet"/>
      <w:lvlText w:val="•"/>
      <w:lvlJc w:val="left"/>
      <w:pPr>
        <w:ind w:left="3915" w:hanging="360"/>
      </w:pPr>
      <w:rPr>
        <w:rFonts w:hint="default"/>
        <w:lang w:val="en-US" w:eastAsia="en-US" w:bidi="en-US"/>
      </w:rPr>
    </w:lvl>
    <w:lvl w:ilvl="5" w:tplc="BA9C9ACC">
      <w:numFmt w:val="bullet"/>
      <w:lvlText w:val="•"/>
      <w:lvlJc w:val="left"/>
      <w:pPr>
        <w:ind w:left="4813" w:hanging="360"/>
      </w:pPr>
      <w:rPr>
        <w:rFonts w:hint="default"/>
        <w:lang w:val="en-US" w:eastAsia="en-US" w:bidi="en-US"/>
      </w:rPr>
    </w:lvl>
    <w:lvl w:ilvl="6" w:tplc="048E07D8">
      <w:numFmt w:val="bullet"/>
      <w:lvlText w:val="•"/>
      <w:lvlJc w:val="left"/>
      <w:pPr>
        <w:ind w:left="5712" w:hanging="360"/>
      </w:pPr>
      <w:rPr>
        <w:rFonts w:hint="default"/>
        <w:lang w:val="en-US" w:eastAsia="en-US" w:bidi="en-US"/>
      </w:rPr>
    </w:lvl>
    <w:lvl w:ilvl="7" w:tplc="3FA2AA46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en-US"/>
      </w:rPr>
    </w:lvl>
    <w:lvl w:ilvl="8" w:tplc="CF5C8FAC">
      <w:numFmt w:val="bullet"/>
      <w:lvlText w:val="•"/>
      <w:lvlJc w:val="left"/>
      <w:pPr>
        <w:ind w:left="7509" w:hanging="360"/>
      </w:pPr>
      <w:rPr>
        <w:rFonts w:hint="default"/>
        <w:lang w:val="en-US" w:eastAsia="en-US" w:bidi="en-US"/>
      </w:r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8"/>
  </w:num>
  <w:num w:numId="8">
    <w:abstractNumId w:val="0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E63A1"/>
    <w:rsid w:val="00002EF2"/>
    <w:rsid w:val="00172B21"/>
    <w:rsid w:val="00185731"/>
    <w:rsid w:val="001D357C"/>
    <w:rsid w:val="001F6E73"/>
    <w:rsid w:val="002238DD"/>
    <w:rsid w:val="0029256B"/>
    <w:rsid w:val="002B65B5"/>
    <w:rsid w:val="00363502"/>
    <w:rsid w:val="00386ED7"/>
    <w:rsid w:val="003F628E"/>
    <w:rsid w:val="0042133B"/>
    <w:rsid w:val="004E210F"/>
    <w:rsid w:val="004F4336"/>
    <w:rsid w:val="00547BCF"/>
    <w:rsid w:val="005547B9"/>
    <w:rsid w:val="00557095"/>
    <w:rsid w:val="00750327"/>
    <w:rsid w:val="00786D8F"/>
    <w:rsid w:val="007A0AE3"/>
    <w:rsid w:val="007B58C3"/>
    <w:rsid w:val="008A3636"/>
    <w:rsid w:val="00900FA4"/>
    <w:rsid w:val="00AD20CF"/>
    <w:rsid w:val="00BE63A1"/>
    <w:rsid w:val="00C35486"/>
    <w:rsid w:val="00CF0389"/>
    <w:rsid w:val="00D765F7"/>
    <w:rsid w:val="00D90B7D"/>
    <w:rsid w:val="00D92284"/>
    <w:rsid w:val="00DF00D9"/>
    <w:rsid w:val="00E32966"/>
    <w:rsid w:val="00E67904"/>
    <w:rsid w:val="00EF106E"/>
    <w:rsid w:val="00FB3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E63A1"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rsid w:val="00BE63A1"/>
    <w:pPr>
      <w:ind w:left="795" w:right="795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BE63A1"/>
    <w:pPr>
      <w:ind w:left="795" w:right="795"/>
      <w:jc w:val="center"/>
      <w:outlineLvl w:val="1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E63A1"/>
    <w:pPr>
      <w:ind w:left="8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BE63A1"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rsid w:val="00BE63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6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Bio</dc:creator>
  <cp:lastModifiedBy>dell</cp:lastModifiedBy>
  <cp:revision>15</cp:revision>
  <dcterms:created xsi:type="dcterms:W3CDTF">2019-05-25T10:56:00Z</dcterms:created>
  <dcterms:modified xsi:type="dcterms:W3CDTF">2019-06-07T16:19:00Z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2019-05-25T00:00:00Z</vt:filetime>
  </property>
</Properties>
</file>