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5B1" w:rsidRDefault="004E05B1" w:rsidP="00693AE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CHAPTER:1 REPRODUCTION IN ORGANISMS</w:t>
      </w:r>
    </w:p>
    <w:p w:rsidR="00AF15CC" w:rsidRPr="00B40242" w:rsidRDefault="004E05B1" w:rsidP="00B4024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TRUE FALSE TYPE</w:t>
      </w:r>
    </w:p>
    <w:p w:rsidR="00B320B5" w:rsidRPr="00184E3D" w:rsidRDefault="00B320B5" w:rsidP="00B320B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10615" w:type="dxa"/>
        <w:tblLayout w:type="fixed"/>
        <w:tblLook w:val="04A0"/>
      </w:tblPr>
      <w:tblGrid>
        <w:gridCol w:w="1165"/>
        <w:gridCol w:w="900"/>
        <w:gridCol w:w="7200"/>
        <w:gridCol w:w="1350"/>
      </w:tblGrid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Q.No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Question/Statement</w:t>
            </w:r>
          </w:p>
        </w:tc>
        <w:tc>
          <w:tcPr>
            <w:tcW w:w="135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B320B5" w:rsidRPr="00184E3D" w:rsidTr="00915024">
        <w:trPr>
          <w:trHeight w:val="420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Development of the zygote depends on the type of life cycle of the organism and environmental conditions.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Strobilanthus</w:t>
            </w:r>
            <w:r w:rsidR="00693AE6"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kunthiana is a polycarpic plant.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20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 &amp; E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flowering plants the zygote is formed outside ovule of the female sex organ.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All single celled organisms reproduce by binary fission.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20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Habitat internal physiology and several other factors are collectively responsible for mode of reproduction in organism.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Budding in unicellular organism is also called tortulation.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R, A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 In sporulation amoeba withdraws it should pseudopodia and secretes three layered hard covering or cyst around itself.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20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Hydra do budding bye gemmule formation.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U, A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above diagram sexual bud formed during vegetative bud.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False </w:t>
            </w:r>
          </w:p>
        </w:tc>
      </w:tr>
      <w:tr w:rsidR="00B320B5" w:rsidRPr="00184E3D" w:rsidTr="00915024">
        <w:trPr>
          <w:trHeight w:val="420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R, U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protists cell division is itself a mode of reproduction.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 &amp;E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Yeast,the division is equal and small buds are produced during budding.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20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Water hycinth is called a terror of Bengal because it increases nitrates in aquatic body which leads to death of fishes.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The period of vegetative growth in plants is called Juvenile phase.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 &amp; E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Sep</w:t>
            </w:r>
            <w:r w:rsidR="00184E3D"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tember October 2018 strobilanthus </w:t>
            </w: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kunthiana flowered after 12 years in Kerala and Tamilnadu.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15024">
        <w:trPr>
          <w:trHeight w:val="420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primates menstrual cycle occurs.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unisexual male flowers are called pistillate.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20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R, U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bryophytes water is necessary as medium during fertilization because it carry female gamete near male gamete for fertilization.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Successful transfer and coming together of gametes is not essential for sexual reproduction.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15024">
        <w:trPr>
          <w:trHeight w:val="420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Parthenogenesis occurs in animals and plants both.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15024">
        <w:trPr>
          <w:trHeight w:val="445"/>
        </w:trPr>
        <w:tc>
          <w:tcPr>
            <w:tcW w:w="1165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9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200" w:type="dxa"/>
          </w:tcPr>
          <w:p w:rsidR="00B320B5" w:rsidRPr="00184E3D" w:rsidRDefault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pteridophytes</w:t>
            </w:r>
            <w:r w:rsidR="00184E3D"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syngamy occurs outside the body of organism</w:t>
            </w:r>
          </w:p>
        </w:tc>
        <w:tc>
          <w:tcPr>
            <w:tcW w:w="1350" w:type="dxa"/>
          </w:tcPr>
          <w:p w:rsidR="00B320B5" w:rsidRPr="00184E3D" w:rsidRDefault="009150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</w:tbl>
    <w:p w:rsidR="00B320B5" w:rsidRPr="00184E3D" w:rsidRDefault="00B320B5" w:rsidP="00693AE6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pPr w:leftFromText="180" w:rightFromText="180" w:vertAnchor="page" w:horzAnchor="margin" w:tblpY="2866"/>
        <w:tblW w:w="0" w:type="auto"/>
        <w:tblLook w:val="04A0"/>
      </w:tblPr>
      <w:tblGrid>
        <w:gridCol w:w="1435"/>
        <w:gridCol w:w="8100"/>
        <w:gridCol w:w="1255"/>
      </w:tblGrid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Q. No.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25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True/ False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Single celled organisms are immortal.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Sexual reproduction involves fusion of male and female gametes.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Vegetative propagation is a type of sexual reproduction.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Higher plants come to flower during Juvenile phase.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Seasonal breeders are productively active throughout reproductive phase.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Bamboo species flower once in their lifetime.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Monoecious organisms are heterothallic.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Zygote divides meiotically to form haploid spores that grow into haploid individuals in fungi and algae.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Zygote is vital link that ensures continuity of species.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Fruits develop a thick-wall called pericarp which is giving embryonic care and protection.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rPr>
          <w:trHeight w:val="428"/>
        </w:trPr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Binary fission occurs in planaria.</w:t>
            </w:r>
          </w:p>
        </w:tc>
        <w:tc>
          <w:tcPr>
            <w:tcW w:w="1255" w:type="dxa"/>
          </w:tcPr>
          <w:p w:rsidR="00B320B5" w:rsidRPr="00184E3D" w:rsidRDefault="00927323" w:rsidP="009273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  <w:bookmarkStart w:id="0" w:name="_GoBack"/>
            <w:bookmarkEnd w:id="0"/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Protonema of mosses multiply by fragmentation.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 regeneration is observed in hydra.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unicellular organisms like bacteria algae and Amoeba reproduction is synonymous with growth.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Multiple Fission occurs in Plasmodium.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animal kingdom longest lifespan is of an elephant.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100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Hermaphrodiets are either protogynous or protoandrous.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100" w:type="dxa"/>
          </w:tcPr>
          <w:p w:rsidR="00B320B5" w:rsidRPr="00184E3D" w:rsidRDefault="00FB1C9E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End of</w:t>
            </w:r>
            <w:r w:rsidR="00B320B5"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 vegetative phase can be considered as one of the paramete</w:t>
            </w: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rs of renescence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100" w:type="dxa"/>
          </w:tcPr>
          <w:p w:rsidR="00B320B5" w:rsidRPr="00184E3D" w:rsidRDefault="00FB1C9E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Clones are sexually producedoffsprings which are genetically morphologically similar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B320B5" w:rsidRPr="00184E3D" w:rsidTr="00927323">
        <w:tc>
          <w:tcPr>
            <w:tcW w:w="1435" w:type="dxa"/>
          </w:tcPr>
          <w:p w:rsidR="00B320B5" w:rsidRPr="00184E3D" w:rsidRDefault="00B320B5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100" w:type="dxa"/>
          </w:tcPr>
          <w:p w:rsidR="00B320B5" w:rsidRPr="00184E3D" w:rsidRDefault="00FB1C9E" w:rsidP="00FB1C9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The embryo is the progenitor of next generation.</w:t>
            </w:r>
          </w:p>
        </w:tc>
        <w:tc>
          <w:tcPr>
            <w:tcW w:w="1255" w:type="dxa"/>
          </w:tcPr>
          <w:p w:rsidR="00B320B5" w:rsidRPr="00184E3D" w:rsidRDefault="00927323" w:rsidP="00B320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</w:tbl>
    <w:p w:rsidR="00B320B5" w:rsidRPr="00184E3D" w:rsidRDefault="00B320B5">
      <w:pPr>
        <w:rPr>
          <w:rFonts w:ascii="Times New Roman" w:hAnsi="Times New Roman" w:cs="Times New Roman"/>
          <w:sz w:val="28"/>
          <w:szCs w:val="28"/>
        </w:rPr>
      </w:pPr>
    </w:p>
    <w:p w:rsidR="00466F02" w:rsidRPr="00184E3D" w:rsidRDefault="00466F02">
      <w:pPr>
        <w:rPr>
          <w:rFonts w:ascii="Times New Roman" w:hAnsi="Times New Roman" w:cs="Times New Roman"/>
          <w:sz w:val="28"/>
          <w:szCs w:val="28"/>
        </w:rPr>
      </w:pPr>
    </w:p>
    <w:p w:rsidR="00466F02" w:rsidRPr="00184E3D" w:rsidRDefault="00466F02">
      <w:pPr>
        <w:rPr>
          <w:rFonts w:ascii="Times New Roman" w:hAnsi="Times New Roman" w:cs="Times New Roman"/>
          <w:sz w:val="28"/>
          <w:szCs w:val="28"/>
        </w:rPr>
      </w:pPr>
    </w:p>
    <w:p w:rsidR="004E05B1" w:rsidRPr="00184E3D" w:rsidRDefault="004E05B1">
      <w:pPr>
        <w:rPr>
          <w:rFonts w:ascii="Times New Roman" w:hAnsi="Times New Roman" w:cs="Times New Roman"/>
          <w:sz w:val="28"/>
          <w:szCs w:val="28"/>
        </w:rPr>
      </w:pPr>
    </w:p>
    <w:p w:rsidR="004E05B1" w:rsidRPr="00184E3D" w:rsidRDefault="004E05B1">
      <w:pPr>
        <w:rPr>
          <w:rFonts w:ascii="Times New Roman" w:hAnsi="Times New Roman" w:cs="Times New Roman"/>
          <w:sz w:val="28"/>
          <w:szCs w:val="28"/>
        </w:rPr>
      </w:pPr>
    </w:p>
    <w:p w:rsidR="004E05B1" w:rsidRDefault="004E05B1">
      <w:pPr>
        <w:rPr>
          <w:rFonts w:ascii="Times New Roman" w:hAnsi="Times New Roman" w:cs="Times New Roman"/>
          <w:sz w:val="28"/>
          <w:szCs w:val="28"/>
        </w:rPr>
      </w:pPr>
    </w:p>
    <w:p w:rsidR="00B40242" w:rsidRPr="00184E3D" w:rsidRDefault="00B40242">
      <w:pPr>
        <w:rPr>
          <w:rFonts w:ascii="Times New Roman" w:hAnsi="Times New Roman" w:cs="Times New Roman"/>
          <w:sz w:val="28"/>
          <w:szCs w:val="28"/>
        </w:rPr>
      </w:pPr>
    </w:p>
    <w:p w:rsidR="004E05B1" w:rsidRPr="00184E3D" w:rsidRDefault="004E05B1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5106" w:type="dxa"/>
        <w:tblInd w:w="-252" w:type="dxa"/>
        <w:tblLook w:val="04A0"/>
      </w:tblPr>
      <w:tblGrid>
        <w:gridCol w:w="1434"/>
        <w:gridCol w:w="823"/>
        <w:gridCol w:w="3503"/>
        <w:gridCol w:w="2609"/>
        <w:gridCol w:w="323"/>
        <w:gridCol w:w="848"/>
        <w:gridCol w:w="207"/>
        <w:gridCol w:w="445"/>
        <w:gridCol w:w="236"/>
        <w:gridCol w:w="455"/>
        <w:gridCol w:w="75"/>
        <w:gridCol w:w="373"/>
        <w:gridCol w:w="401"/>
        <w:gridCol w:w="716"/>
        <w:gridCol w:w="915"/>
        <w:gridCol w:w="236"/>
        <w:gridCol w:w="1507"/>
      </w:tblGrid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095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MATCH THE FOLLOWING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095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693A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E05B1" w:rsidRPr="00184E3D" w:rsidTr="00732F17">
        <w:trPr>
          <w:trHeight w:val="300"/>
        </w:trPr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Type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A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B</w:t>
            </w:r>
          </w:p>
        </w:tc>
        <w:tc>
          <w:tcPr>
            <w:tcW w:w="1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1.Generative nucleus</w:t>
            </w: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  <w:t>2. Germ pore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Pollen tube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Germ Pore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male nuclei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Hilum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Chalaza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Exine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endosperm nucleus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Secondary School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Sporopollenin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Testa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Zygote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R&amp;A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Egg nucleus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Testa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Integument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Micropyle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Fertilisation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Antipodal cells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Dahlia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Clusters of Tuberous roots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Turmeric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Stolons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Floral buds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Rhizome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Bryophyllum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Eye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Oxalis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Bulbills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Buds on margin of leaf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Floral buds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1.Discoria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Gemmules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Axillary buds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Gametogenesis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Transfer of pollen grains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Pollination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Formation of germtube by pollen grain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Maturation of gametes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Formation of gametes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VIII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Juvenile phase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Cell produced during meosis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Fertile phase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Conjugation phase of heterogenous meiotic cells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Phase during which specefic maturation occurs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Phase during which heterogenous meiotic division occurs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IX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E&amp;A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Fission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Algae, Fungi, Monera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Budding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Oedogonium, Chlamydomonas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Ulothrix, Saprolegima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Dictyota, Fucus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X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Fragmentation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Oedogonium, Chlamydomonas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Sporulation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Ulothrix, Saprolegima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Algae, Fungi, Monera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Dictyota, Fucus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732F17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1.External Fertilization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a.All plants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2.Internal Fertilization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b.All Animals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c.Frog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d.Bird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1.Ophioglossum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a.Meiocyte-1260 chromosomes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2.Onion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Meiocyte -630 chromosomes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In meiocyte - 24 chromosomes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 In Meiocyte-12 chromosomes 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1.Sponge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Tuber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2.Yeast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b.Gemmules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c.Budding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d.Offset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Natural parthenogenesis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Lacerta sexicola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2.Coconut palm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2.Dioecious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3.Monoecious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4.Internal fertilization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1.Self Fertilization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a.Fusion of male and female </w:t>
            </w: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gamete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2.Offset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b.Biparental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c.Water hycinth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d.Under ground root part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Marchantia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a.Oogonium is male sex organ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2.Dogs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b.Oogonium is female sex organ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c.Oestrous Cycle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d.Menstrual Cycle 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Clone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Morphologically identical to parent cells 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2.Unicellular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b.Genetically identical to parent cell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c.Immortal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Mortal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Oestrous cycle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a.Chimpanzee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2.Monocarpic plant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b.China rose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c.cows and sheep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d.Bamboo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732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1.Bulb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a.Crocus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2.Bulbil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b.Ginger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c.Agave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E05B1" w:rsidRPr="00184E3D" w:rsidTr="00732F17">
        <w:trPr>
          <w:gridAfter w:val="6"/>
          <w:wAfter w:w="4148" w:type="dxa"/>
          <w:trHeight w:val="300"/>
        </w:trPr>
        <w:tc>
          <w:tcPr>
            <w:tcW w:w="1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d.Bryophyllum</w:t>
            </w:r>
          </w:p>
        </w:tc>
        <w:tc>
          <w:tcPr>
            <w:tcW w:w="6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E05B1" w:rsidRPr="00184E3D" w:rsidRDefault="004E05B1" w:rsidP="00732F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4E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4E05B1" w:rsidRDefault="004E05B1">
      <w:pPr>
        <w:rPr>
          <w:rFonts w:ascii="Times New Roman" w:hAnsi="Times New Roman" w:cs="Times New Roman"/>
          <w:sz w:val="28"/>
          <w:szCs w:val="28"/>
        </w:rPr>
      </w:pPr>
    </w:p>
    <w:p w:rsidR="000029C9" w:rsidRDefault="000029C9">
      <w:pPr>
        <w:rPr>
          <w:rFonts w:ascii="Times New Roman" w:hAnsi="Times New Roman" w:cs="Times New Roman"/>
          <w:sz w:val="28"/>
          <w:szCs w:val="28"/>
        </w:rPr>
      </w:pPr>
    </w:p>
    <w:p w:rsidR="000029C9" w:rsidRPr="00184E3D" w:rsidRDefault="000029C9">
      <w:pPr>
        <w:rPr>
          <w:rFonts w:ascii="Times New Roman" w:hAnsi="Times New Roman" w:cs="Times New Roman"/>
          <w:sz w:val="28"/>
          <w:szCs w:val="28"/>
        </w:rPr>
      </w:pPr>
    </w:p>
    <w:p w:rsidR="00030736" w:rsidRDefault="00030736">
      <w:pPr>
        <w:rPr>
          <w:rFonts w:ascii="Times New Roman" w:hAnsi="Times New Roman" w:cs="Times New Roman"/>
          <w:sz w:val="28"/>
          <w:szCs w:val="28"/>
        </w:rPr>
      </w:pPr>
    </w:p>
    <w:p w:rsidR="00B40242" w:rsidRDefault="00B40242">
      <w:pPr>
        <w:rPr>
          <w:rFonts w:ascii="Times New Roman" w:hAnsi="Times New Roman" w:cs="Times New Roman"/>
          <w:sz w:val="28"/>
          <w:szCs w:val="28"/>
        </w:rPr>
      </w:pPr>
    </w:p>
    <w:p w:rsidR="00B40242" w:rsidRDefault="00B40242">
      <w:pPr>
        <w:rPr>
          <w:rFonts w:ascii="Times New Roman" w:hAnsi="Times New Roman" w:cs="Times New Roman"/>
          <w:sz w:val="28"/>
          <w:szCs w:val="28"/>
        </w:rPr>
      </w:pPr>
    </w:p>
    <w:p w:rsidR="00B40242" w:rsidRDefault="00B40242">
      <w:pPr>
        <w:rPr>
          <w:rFonts w:ascii="Times New Roman" w:hAnsi="Times New Roman" w:cs="Times New Roman"/>
          <w:sz w:val="28"/>
          <w:szCs w:val="28"/>
        </w:rPr>
      </w:pPr>
    </w:p>
    <w:p w:rsidR="00732F17" w:rsidRPr="00184E3D" w:rsidRDefault="00732F17">
      <w:pPr>
        <w:rPr>
          <w:rFonts w:ascii="Times New Roman" w:hAnsi="Times New Roman" w:cs="Times New Roman"/>
          <w:sz w:val="28"/>
          <w:szCs w:val="28"/>
        </w:rPr>
      </w:pPr>
    </w:p>
    <w:p w:rsidR="00030736" w:rsidRPr="00184E3D" w:rsidRDefault="00030736" w:rsidP="00030736">
      <w:pPr>
        <w:rPr>
          <w:rFonts w:ascii="Times New Roman" w:hAnsi="Times New Roman" w:cs="Times New Roman"/>
          <w:sz w:val="28"/>
          <w:szCs w:val="28"/>
        </w:rPr>
      </w:pPr>
    </w:p>
    <w:p w:rsidR="00030736" w:rsidRPr="00184E3D" w:rsidRDefault="00030736" w:rsidP="00030736">
      <w:pPr>
        <w:jc w:val="center"/>
        <w:rPr>
          <w:rFonts w:ascii="Times New Roman" w:hAnsi="Times New Roman" w:cs="Times New Roman"/>
          <w:sz w:val="28"/>
          <w:szCs w:val="28"/>
        </w:rPr>
      </w:pPr>
      <w:r w:rsidRPr="00184E3D">
        <w:rPr>
          <w:rFonts w:ascii="Times New Roman" w:hAnsi="Times New Roman" w:cs="Times New Roman"/>
          <w:sz w:val="28"/>
          <w:szCs w:val="28"/>
        </w:rPr>
        <w:lastRenderedPageBreak/>
        <w:t>Fill in the Blanks</w:t>
      </w:r>
    </w:p>
    <w:tbl>
      <w:tblPr>
        <w:tblStyle w:val="TableGrid"/>
        <w:tblW w:w="10008" w:type="dxa"/>
        <w:tblLook w:val="04A0"/>
      </w:tblPr>
      <w:tblGrid>
        <w:gridCol w:w="737"/>
        <w:gridCol w:w="7966"/>
        <w:gridCol w:w="1305"/>
      </w:tblGrid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Q. No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The plant which flowers after every 12 years is _________________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i/>
                <w:sz w:val="28"/>
                <w:szCs w:val="28"/>
              </w:rPr>
              <w:t>Strobilanthus kunthiana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Morphologically and genetically similar individual produced during asexual reproduction is called ___________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clone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The growth phase of plants before attaining sexual maturity is referred as _____________ phase.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Vegetative  phase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Members of kingdom _____________ reproduce asexually through spores.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Fungi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Male cockroach has _____________ pair(s) of testis.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one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Ginger, Vegetative propagation takes place by underground stem ____________ , whereas _________________ are the vegetative propagules in grass.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Rhizome,  Runner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R, A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Pre fertilization events in animals include ____________ and ____________ processes.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Gametogenesis , Gamete transfer.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Dahlia the part of plant can perform vegetative propagation is ____________.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Root 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9. 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Product of feritlisation called __________ 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Zygote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The given diagram shows asexual reproduction in an algae  called ___________. The motile spores formed are  ________________.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2F17" w:rsidRDefault="00732F17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2F17" w:rsidRDefault="00732F17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                                                </w:t>
            </w:r>
            <w:r>
              <w:object w:dxaOrig="1110" w:dyaOrig="16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5.25pt;height:84.55pt" o:ole="">
                  <v:imagedata r:id="rId7" o:title=""/>
                </v:shape>
                <o:OLEObject Type="Embed" ProgID="PBrush" ShapeID="_x0000_i1025" DrawAspect="Content" ObjectID="_1621337793" r:id="rId8"/>
              </w:object>
            </w:r>
          </w:p>
          <w:p w:rsidR="00732F17" w:rsidRPr="00184E3D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Chlamydomonas, Zoospores 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U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The asexual spores produced by penicillium notatum are called _____________.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Conidia, 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In honey bee,  the males are haploid as they are formed by the process of ________________.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Parthenogenesis, 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U, A 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The male and female reproductive organs ___________ and ___________  are present on different  thalli in marchantia. 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Antheridium and Archaegonium.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</w:p>
        </w:tc>
        <w:tc>
          <w:tcPr>
            <w:tcW w:w="7966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The cyclical changes that occur in the reproductive organs of the female of  non- primates during the reproductive phase are called __________________ .</w:t>
            </w: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Oestrous cycle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030736" w:rsidRPr="00184E3D" w:rsidTr="008113B3">
        <w:tc>
          <w:tcPr>
            <w:tcW w:w="737" w:type="dxa"/>
          </w:tcPr>
          <w:p w:rsidR="00030736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Pr="00184E3D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Ans</w:t>
            </w:r>
          </w:p>
        </w:tc>
        <w:tc>
          <w:tcPr>
            <w:tcW w:w="7966" w:type="dxa"/>
          </w:tcPr>
          <w:p w:rsidR="0008480F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                                                      </w:t>
            </w:r>
            <w:r>
              <w:object w:dxaOrig="3840" w:dyaOrig="5070">
                <v:shape id="_x0000_i1026" type="#_x0000_t75" style="width:128.95pt;height:163.25pt" o:ole="">
                  <v:imagedata r:id="rId9" o:title=""/>
                </v:shape>
                <o:OLEObject Type="Embed" ProgID="PBrush" ShapeID="_x0000_i1026" DrawAspect="Content" ObjectID="_1621337794" r:id="rId10"/>
              </w:object>
            </w:r>
          </w:p>
          <w:p w:rsidR="0008480F" w:rsidRDefault="0008480F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480F" w:rsidRDefault="0008480F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B40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 xml:space="preserve">In the above diagram ‘a’ indicates  _____________ and  ‘b’ indicates __________ in Chara. </w:t>
            </w:r>
          </w:p>
          <w:p w:rsidR="00B40242" w:rsidRDefault="00B40242" w:rsidP="00B40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8480F" w:rsidRPr="00184E3D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a- antheridium                     b. archaegonium</w:t>
            </w:r>
          </w:p>
        </w:tc>
        <w:tc>
          <w:tcPr>
            <w:tcW w:w="1305" w:type="dxa"/>
          </w:tcPr>
          <w:p w:rsidR="00030736" w:rsidRPr="00184E3D" w:rsidRDefault="00030736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  <w:tr w:rsidR="00030736" w:rsidRPr="00184E3D" w:rsidTr="008113B3">
        <w:tc>
          <w:tcPr>
            <w:tcW w:w="737" w:type="dxa"/>
          </w:tcPr>
          <w:p w:rsidR="00DC64E2" w:rsidRPr="00184E3D" w:rsidRDefault="00DC64E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7966" w:type="dxa"/>
          </w:tcPr>
          <w:p w:rsidR="00030736" w:rsidRPr="00184E3D" w:rsidRDefault="00CC47C9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</w:p>
          <w:p w:rsidR="00B40242" w:rsidRPr="00184E3D" w:rsidRDefault="00B40242" w:rsidP="00B40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The outbreeding device in papaya is ___________________.</w:t>
            </w:r>
          </w:p>
          <w:p w:rsidR="00B40242" w:rsidRPr="00184E3D" w:rsidRDefault="00B40242" w:rsidP="00B40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Pr="00184E3D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4E3D">
              <w:rPr>
                <w:rFonts w:ascii="Times New Roman" w:hAnsi="Times New Roman" w:cs="Times New Roman"/>
                <w:sz w:val="28"/>
                <w:szCs w:val="28"/>
              </w:rPr>
              <w:t>Dioecy.</w:t>
            </w:r>
          </w:p>
        </w:tc>
        <w:tc>
          <w:tcPr>
            <w:tcW w:w="1305" w:type="dxa"/>
          </w:tcPr>
          <w:p w:rsidR="00030736" w:rsidRPr="00184E3D" w:rsidRDefault="00DC64E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DC64E2" w:rsidRPr="00184E3D" w:rsidTr="008113B3">
        <w:tc>
          <w:tcPr>
            <w:tcW w:w="737" w:type="dxa"/>
          </w:tcPr>
          <w:p w:rsidR="00DC64E2" w:rsidRPr="00184E3D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7966" w:type="dxa"/>
          </w:tcPr>
          <w:p w:rsidR="00DC64E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Spore formation is a type of _____________ reproduction.</w:t>
            </w: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0242" w:rsidRDefault="00B40242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Asexual</w:t>
            </w:r>
          </w:p>
        </w:tc>
        <w:tc>
          <w:tcPr>
            <w:tcW w:w="1305" w:type="dxa"/>
          </w:tcPr>
          <w:p w:rsidR="00DC64E2" w:rsidRPr="00184E3D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A758C0" w:rsidRPr="00184E3D" w:rsidTr="008113B3">
        <w:tc>
          <w:tcPr>
            <w:tcW w:w="737" w:type="dxa"/>
          </w:tcPr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966" w:type="dxa"/>
          </w:tcPr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Gemmulatin is a mode of ___________ reproduction</w:t>
            </w:r>
          </w:p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Asexual</w:t>
            </w:r>
          </w:p>
        </w:tc>
        <w:tc>
          <w:tcPr>
            <w:tcW w:w="1305" w:type="dxa"/>
          </w:tcPr>
          <w:p w:rsidR="00A758C0" w:rsidRPr="00184E3D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A758C0" w:rsidRPr="00184E3D" w:rsidTr="008113B3">
        <w:tc>
          <w:tcPr>
            <w:tcW w:w="737" w:type="dxa"/>
          </w:tcPr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19. </w:t>
            </w:r>
          </w:p>
        </w:tc>
        <w:tc>
          <w:tcPr>
            <w:tcW w:w="7966" w:type="dxa"/>
          </w:tcPr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The organism possessing both male and female reproductive organ is termed as____________________.</w:t>
            </w:r>
          </w:p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Hermaphrodite/ Bisexual/ Monocoeius</w:t>
            </w:r>
          </w:p>
        </w:tc>
        <w:tc>
          <w:tcPr>
            <w:tcW w:w="1305" w:type="dxa"/>
          </w:tcPr>
          <w:p w:rsidR="00A758C0" w:rsidRPr="00184E3D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A758C0" w:rsidRPr="00184E3D" w:rsidTr="008113B3">
        <w:tc>
          <w:tcPr>
            <w:tcW w:w="737" w:type="dxa"/>
          </w:tcPr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 </w:t>
            </w:r>
          </w:p>
        </w:tc>
        <w:tc>
          <w:tcPr>
            <w:tcW w:w="7966" w:type="dxa"/>
          </w:tcPr>
          <w:p w:rsidR="00A758C0" w:rsidRDefault="00A758C0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Fertilisation involving  large non motile female gamete and small motile male gamete is called </w:t>
            </w:r>
            <w:r w:rsidR="00730D3B">
              <w:rPr>
                <w:rFonts w:ascii="Times New Roman" w:hAnsi="Times New Roman" w:cs="Times New Roman"/>
                <w:sz w:val="28"/>
                <w:szCs w:val="28"/>
              </w:rPr>
              <w:t>_______________.</w:t>
            </w:r>
          </w:p>
          <w:p w:rsidR="00730D3B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0D3B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Oogamy.</w:t>
            </w:r>
          </w:p>
        </w:tc>
        <w:tc>
          <w:tcPr>
            <w:tcW w:w="1305" w:type="dxa"/>
          </w:tcPr>
          <w:p w:rsidR="00A758C0" w:rsidRPr="00184E3D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A758C0" w:rsidRPr="00184E3D" w:rsidTr="008113B3">
        <w:tc>
          <w:tcPr>
            <w:tcW w:w="737" w:type="dxa"/>
          </w:tcPr>
          <w:p w:rsidR="00A758C0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7966" w:type="dxa"/>
          </w:tcPr>
          <w:p w:rsidR="00A758C0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Development of seed without fertilization is called____________.</w:t>
            </w:r>
          </w:p>
          <w:p w:rsidR="00730D3B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0D3B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apomixis</w:t>
            </w:r>
          </w:p>
        </w:tc>
        <w:tc>
          <w:tcPr>
            <w:tcW w:w="1305" w:type="dxa"/>
          </w:tcPr>
          <w:p w:rsidR="00A758C0" w:rsidRPr="00184E3D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</w:tr>
      <w:tr w:rsidR="00A758C0" w:rsidRPr="00184E3D" w:rsidTr="008113B3">
        <w:tc>
          <w:tcPr>
            <w:tcW w:w="737" w:type="dxa"/>
          </w:tcPr>
          <w:p w:rsidR="00A758C0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7966" w:type="dxa"/>
          </w:tcPr>
          <w:p w:rsidR="00A758C0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 algae, bryophytes and pteridophytes __________ is the required medium for gamete transfer.</w:t>
            </w:r>
          </w:p>
          <w:p w:rsidR="00730D3B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0D3B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Water</w:t>
            </w:r>
          </w:p>
        </w:tc>
        <w:tc>
          <w:tcPr>
            <w:tcW w:w="1305" w:type="dxa"/>
          </w:tcPr>
          <w:p w:rsidR="00A758C0" w:rsidRPr="00184E3D" w:rsidRDefault="00730D3B" w:rsidP="00732F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</w:tr>
    </w:tbl>
    <w:p w:rsidR="00466F02" w:rsidRPr="00184E3D" w:rsidRDefault="00466F02">
      <w:pPr>
        <w:rPr>
          <w:rFonts w:ascii="Times New Roman" w:hAnsi="Times New Roman" w:cs="Times New Roman"/>
          <w:sz w:val="28"/>
          <w:szCs w:val="28"/>
        </w:rPr>
      </w:pPr>
    </w:p>
    <w:p w:rsidR="00466F02" w:rsidRPr="00184E3D" w:rsidRDefault="004307C3" w:rsidP="004307C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MULTIPLE CHOICE QUESTIONS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4307C3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 vivipar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y is found in </w:t>
      </w:r>
    </w:p>
    <w:p w:rsidR="002B2E88" w:rsidRPr="004307C3" w:rsidRDefault="004307C3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shark </w:t>
      </w:r>
    </w:p>
    <w:p w:rsidR="002B2E88" w:rsidRPr="004307C3" w:rsidRDefault="004307C3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 lizards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frogs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birds </w:t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  <w:t>[A]</w:t>
      </w:r>
    </w:p>
    <w:p w:rsidR="002B2E88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4307C3" w:rsidRDefault="004307C3" w:rsidP="002B2E88">
      <w:pPr>
        <w:rPr>
          <w:rFonts w:ascii="Times New Roman" w:hAnsi="Times New Roman" w:cs="Times New Roman"/>
          <w:sz w:val="28"/>
          <w:szCs w:val="28"/>
        </w:rPr>
      </w:pPr>
    </w:p>
    <w:p w:rsidR="004307C3" w:rsidRPr="004307C3" w:rsidRDefault="004307C3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4307C3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which type of plants does not show clear cut vegetative reproductive and senescent phase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annual plants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perennial plants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biennial plants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herbal plants </w:t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  <w:t>[B]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4307C3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Q3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Conidia spores are produced in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spirogyra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B volvox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C penicillium</w:t>
      </w:r>
    </w:p>
    <w:p w:rsidR="002B2E88" w:rsidRPr="004307C3" w:rsidRDefault="004307C3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 pot</w:t>
      </w:r>
      <w:r w:rsidR="002B2E88" w:rsidRPr="004307C3">
        <w:rPr>
          <w:rFonts w:ascii="Times New Roman" w:hAnsi="Times New Roman" w:cs="Times New Roman"/>
          <w:sz w:val="28"/>
          <w:szCs w:val="28"/>
        </w:rPr>
        <w:t>ato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[C]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4307C3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Q4  in maize a mei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ocyte has 20 chromosomes what will be the number of chromosomes in a somatic cell and endosperm cell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A 40,60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B 30, 15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C 20, 30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20, 60 </w:t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  <w:t>[C]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4307C3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Q5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development of new individual from female gamete without fertilization is termed as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A syngamy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embryogenesis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parthenogenesis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D oogamy</w:t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  <w:t>[C]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D5BC8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Q6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fungal filament having both male and female reproductive structures is called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heterothallic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lastRenderedPageBreak/>
        <w:t>B muthalik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C dioecious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D monoecious</w:t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  <w:t>[D]</w:t>
      </w:r>
    </w:p>
    <w:p w:rsidR="002B2E88" w:rsidRPr="004307C3" w:rsidRDefault="00DD5BC8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Q7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which of the following helps in vegetative propagation in potato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tuber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corn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offset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bulbil </w:t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</w:r>
      <w:r w:rsidR="004307C3">
        <w:rPr>
          <w:rFonts w:ascii="Times New Roman" w:hAnsi="Times New Roman" w:cs="Times New Roman"/>
          <w:sz w:val="28"/>
          <w:szCs w:val="28"/>
        </w:rPr>
        <w:tab/>
        <w:t>[A]</w:t>
      </w:r>
    </w:p>
    <w:p w:rsidR="002B2E88" w:rsidRPr="004307C3" w:rsidRDefault="00DD5BC8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Q8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earthworm is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A monoecious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B dioecious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unisexual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internal fertilization </w:t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  <w:t>[A]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D5BC8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Q9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which of the following is unisexual organism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earthworm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B Chara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cockroach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sweet potato </w:t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  <w:t>[C]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D5BC8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Q10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which term in fungi and algae denotes bi-sexual condition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A homothallic and dioecious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B monoecious</w:t>
      </w:r>
      <w:r w:rsidR="00DD5BC8">
        <w:rPr>
          <w:rFonts w:ascii="Times New Roman" w:hAnsi="Times New Roman" w:cs="Times New Roman"/>
          <w:sz w:val="28"/>
          <w:szCs w:val="28"/>
        </w:rPr>
        <w:t xml:space="preserve"> and</w:t>
      </w:r>
      <w:r w:rsidRPr="004307C3">
        <w:rPr>
          <w:rFonts w:ascii="Times New Roman" w:hAnsi="Times New Roman" w:cs="Times New Roman"/>
          <w:sz w:val="28"/>
          <w:szCs w:val="28"/>
        </w:rPr>
        <w:t xml:space="preserve"> homothallic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C heterothallic and dioecious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D heterothallic and monoecious</w:t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  <w:t>[B]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D5BC8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Q11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which category of </w:t>
      </w:r>
      <w:r>
        <w:rPr>
          <w:rFonts w:ascii="Times New Roman" w:hAnsi="Times New Roman" w:cs="Times New Roman"/>
          <w:sz w:val="28"/>
          <w:szCs w:val="28"/>
        </w:rPr>
        <w:t xml:space="preserve">organism shows cell division as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mode of reproduction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A</w:t>
      </w:r>
      <w:r w:rsidR="00DD5BC8">
        <w:rPr>
          <w:rFonts w:ascii="Times New Roman" w:hAnsi="Times New Roman" w:cs="Times New Roman"/>
          <w:sz w:val="28"/>
          <w:szCs w:val="28"/>
        </w:rPr>
        <w:t xml:space="preserve"> </w:t>
      </w:r>
      <w:r w:rsidRPr="004307C3">
        <w:rPr>
          <w:rFonts w:ascii="Times New Roman" w:hAnsi="Times New Roman" w:cs="Times New Roman"/>
          <w:sz w:val="28"/>
          <w:szCs w:val="28"/>
        </w:rPr>
        <w:t>Protists and Monerons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lastRenderedPageBreak/>
        <w:t>B Protistsans</w:t>
      </w:r>
      <w:r w:rsidR="00DD5BC8">
        <w:rPr>
          <w:rFonts w:ascii="Times New Roman" w:hAnsi="Times New Roman" w:cs="Times New Roman"/>
          <w:sz w:val="28"/>
          <w:szCs w:val="28"/>
        </w:rPr>
        <w:t xml:space="preserve"> and </w:t>
      </w:r>
      <w:r w:rsidRPr="004307C3">
        <w:rPr>
          <w:rFonts w:ascii="Times New Roman" w:hAnsi="Times New Roman" w:cs="Times New Roman"/>
          <w:sz w:val="28"/>
          <w:szCs w:val="28"/>
        </w:rPr>
        <w:t>pteridophytes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C Monerons and bryophytes</w:t>
      </w:r>
    </w:p>
    <w:p w:rsidR="002B2E88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D Bryophytes and Pteridophytes</w:t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</w:r>
      <w:r w:rsidR="00DD5BC8">
        <w:rPr>
          <w:rFonts w:ascii="Times New Roman" w:hAnsi="Times New Roman" w:cs="Times New Roman"/>
          <w:sz w:val="28"/>
          <w:szCs w:val="28"/>
        </w:rPr>
        <w:tab/>
        <w:t>[A]</w:t>
      </w:r>
    </w:p>
    <w:p w:rsidR="007736B0" w:rsidRPr="004307C3" w:rsidRDefault="007736B0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7736B0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Q12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which step is correct for encystation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secrete 3 layered hard covering- withdraws its pseudopodia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multiple Fission- cyst formation- withdrawal of pseudopodia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withdrawal of pseudopodia- formation of three layered covering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unfavourable condition - withdrawal of pseudopodia- formation of three layered hard cyst covering </w:t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</w:r>
      <w:r w:rsidR="007736B0">
        <w:rPr>
          <w:rFonts w:ascii="Times New Roman" w:hAnsi="Times New Roman" w:cs="Times New Roman"/>
          <w:sz w:val="28"/>
          <w:szCs w:val="28"/>
        </w:rPr>
        <w:tab/>
        <w:t>[D]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7736B0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Q13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which vegetative structure helps in vegetative propagation in banana </w:t>
      </w:r>
    </w:p>
    <w:p w:rsidR="002B2E88" w:rsidRPr="004307C3" w:rsidRDefault="007736B0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Tuber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rhizome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bulbil </w:t>
      </w:r>
    </w:p>
    <w:p w:rsidR="002B2E88" w:rsidRPr="004307C3" w:rsidRDefault="007736B0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 coni</w:t>
      </w:r>
      <w:r w:rsidR="002B2E88" w:rsidRPr="004307C3">
        <w:rPr>
          <w:rFonts w:ascii="Times New Roman" w:hAnsi="Times New Roman" w:cs="Times New Roman"/>
          <w:sz w:val="28"/>
          <w:szCs w:val="28"/>
        </w:rPr>
        <w:t>dia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[B]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03339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Q14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why algae shift to sexual reproduction just before unfavourable condition </w:t>
      </w:r>
    </w:p>
    <w:p w:rsidR="002B2E88" w:rsidRPr="004307C3" w:rsidRDefault="00D03339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variation occur during a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sexual reproduction does not occur in sexual reproduction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variation occur in sexual </w:t>
      </w:r>
      <w:r w:rsidR="00D03339">
        <w:rPr>
          <w:rFonts w:ascii="Times New Roman" w:hAnsi="Times New Roman" w:cs="Times New Roman"/>
          <w:sz w:val="28"/>
          <w:szCs w:val="28"/>
        </w:rPr>
        <w:t>reproduction which make them ada</w:t>
      </w:r>
      <w:r w:rsidRPr="004307C3">
        <w:rPr>
          <w:rFonts w:ascii="Times New Roman" w:hAnsi="Times New Roman" w:cs="Times New Roman"/>
          <w:sz w:val="28"/>
          <w:szCs w:val="28"/>
        </w:rPr>
        <w:t xml:space="preserve">pt to change condition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more number of individuals are produced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sexual reproduction is a faster process </w:t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  <w:t>[B]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03339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Q15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which category of plants clearly show vegetative reproductive and senescent phases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annual and perennial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annual and biennial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perennial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biennial and perennial </w:t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  <w:t>[B]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03339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Q16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find the correct sequence of change animal after Juvenile phase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morphological changes- genetic changes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morphological and physiological changes after reproductive development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C morphological and physiological changes prior to active reproductive behaviour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genetic development- morphological changes </w:t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  <w:t>[C]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03339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Q17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the female of placental mammals exhibit cyclical changes and activities of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ovary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ovary and testis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ovaries accessory ducts as well as in hormonal levels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hormonal level and accessory duct </w:t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  <w:t>[C]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03339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Q18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seasonal breeders show cyclic changes during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A</w:t>
      </w:r>
      <w:r w:rsidR="00D03339">
        <w:rPr>
          <w:rFonts w:ascii="Times New Roman" w:hAnsi="Times New Roman" w:cs="Times New Roman"/>
          <w:sz w:val="28"/>
          <w:szCs w:val="28"/>
        </w:rPr>
        <w:t xml:space="preserve"> </w:t>
      </w:r>
      <w:r w:rsidRPr="004307C3">
        <w:rPr>
          <w:rFonts w:ascii="Times New Roman" w:hAnsi="Times New Roman" w:cs="Times New Roman"/>
          <w:sz w:val="28"/>
          <w:szCs w:val="28"/>
        </w:rPr>
        <w:t xml:space="preserve">unfavourable condition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all round of the Year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Infavourable condition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D neither in favourable or unfavourable condition</w:t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  <w:t>[B]</w:t>
      </w:r>
      <w:r w:rsidRPr="004307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03339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Q19 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reproductive processes and associated behavioural expressions of organisms </w:t>
      </w:r>
      <w:r>
        <w:rPr>
          <w:rFonts w:ascii="Times New Roman" w:hAnsi="Times New Roman" w:cs="Times New Roman"/>
          <w:sz w:val="28"/>
          <w:szCs w:val="28"/>
        </w:rPr>
        <w:t>are regulated by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hormones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environmental factors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interaction between hormones and certain environmental factors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there is no interaction between hormones and environmental factors </w:t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  <w:t>[C]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03339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Q20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In seed plant who carries a male gametes upto egg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pollen grain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lastRenderedPageBreak/>
        <w:t xml:space="preserve">B ovule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pollen Grain and ovule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D pollen sac</w:t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  <w:t>[A]</w:t>
      </w:r>
      <w:r w:rsidRPr="004307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D03339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Q21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who of the following is incorrect for parthenogenesis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parthenogenesis occurrence of plants and animals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undergoes development to form New organisms </w:t>
      </w:r>
      <w:r w:rsidR="00D03339">
        <w:rPr>
          <w:rFonts w:ascii="Times New Roman" w:hAnsi="Times New Roman" w:cs="Times New Roman"/>
          <w:sz w:val="28"/>
          <w:szCs w:val="28"/>
        </w:rPr>
        <w:t xml:space="preserve">with or </w:t>
      </w:r>
      <w:r w:rsidRPr="004307C3">
        <w:rPr>
          <w:rFonts w:ascii="Times New Roman" w:hAnsi="Times New Roman" w:cs="Times New Roman"/>
          <w:sz w:val="28"/>
          <w:szCs w:val="28"/>
        </w:rPr>
        <w:t xml:space="preserve">without fertilization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In rotifers parthenogenesis does not occur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turkey some lizard show parthenogenesis </w:t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</w:r>
      <w:r w:rsidR="00D03339">
        <w:rPr>
          <w:rFonts w:ascii="Times New Roman" w:hAnsi="Times New Roman" w:cs="Times New Roman"/>
          <w:sz w:val="28"/>
          <w:szCs w:val="28"/>
        </w:rPr>
        <w:tab/>
        <w:t>[D]</w:t>
      </w:r>
    </w:p>
    <w:p w:rsidR="002B2E88" w:rsidRPr="004307C3" w:rsidRDefault="00CD0A6F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2E88" w:rsidRPr="004307C3" w:rsidRDefault="00CD0A6F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Q22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which of the following is incorrect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cucurbita and coconut are monoecious plant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papayas and date palms are dioecious plants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earthworm and tapeworm the bisexual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D charaand  marchantia are dioecious</w:t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  <w:t>[B]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CD0A6F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Q23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staminate flowers produced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eggs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B antherozoids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fruits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D se</w:t>
      </w:r>
      <w:r w:rsidR="00CD0A6F">
        <w:rPr>
          <w:rFonts w:ascii="Times New Roman" w:hAnsi="Times New Roman" w:cs="Times New Roman"/>
          <w:sz w:val="28"/>
          <w:szCs w:val="28"/>
        </w:rPr>
        <w:t>eds</w:t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  <w:t>[B]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1E23C7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Q24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in which of the following organisms self fertilization is seen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fish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roundworm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earthworm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liver fluke </w:t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  <w:t>[D]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1E23C7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Q25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choose the correct statement from the following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A dioecious organisms are seen</w:t>
      </w:r>
      <w:r w:rsidR="001E23C7">
        <w:rPr>
          <w:rFonts w:ascii="Times New Roman" w:hAnsi="Times New Roman" w:cs="Times New Roman"/>
          <w:sz w:val="28"/>
          <w:szCs w:val="28"/>
        </w:rPr>
        <w:t xml:space="preserve"> only in animals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dioecious organisms seen only in plants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dioecious organisms are seen in both animals and plants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dioecious organisms seen only in vertebrates </w:t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</w:r>
      <w:r w:rsidR="00CD0A6F">
        <w:rPr>
          <w:rFonts w:ascii="Times New Roman" w:hAnsi="Times New Roman" w:cs="Times New Roman"/>
          <w:sz w:val="28"/>
          <w:szCs w:val="28"/>
        </w:rPr>
        <w:tab/>
        <w:t>[</w:t>
      </w:r>
      <w:r w:rsidR="001E23C7">
        <w:rPr>
          <w:rFonts w:ascii="Times New Roman" w:hAnsi="Times New Roman" w:cs="Times New Roman"/>
          <w:sz w:val="28"/>
          <w:szCs w:val="28"/>
        </w:rPr>
        <w:t xml:space="preserve"> 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1E23C7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Q26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vegetative propagation in water hyacinth occur by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stolon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offset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runner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sucker </w:t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  <w:t>[B]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1E23C7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Q27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which one of the following processes results in formation of clone of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transformation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transaction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binary fission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conjugation </w:t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  <w:t>[C]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1E23C7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Q28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the various stages of sexual reproduction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growth, development, differentiation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B pre fertilization, fertilization, hospitalized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fertilization, post fertilization, pre fertilization,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gametogenesis, transfer, fertilization </w:t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  <w:t>[C]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1E23C7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Q29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what divides first during method of fission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cytoplasmic membrane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cytoplasm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nucleus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lastRenderedPageBreak/>
        <w:t xml:space="preserve">D cell organelles </w:t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  <w:t>[C]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1E23C7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Q30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which of the following plants reproduces by leaf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agave </w:t>
      </w:r>
    </w:p>
    <w:p w:rsidR="002B2E88" w:rsidRPr="004307C3" w:rsidRDefault="001E23C7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 bry</w:t>
      </w:r>
      <w:r w:rsidR="002B2E88" w:rsidRPr="004307C3">
        <w:rPr>
          <w:rFonts w:ascii="Times New Roman" w:hAnsi="Times New Roman" w:cs="Times New Roman"/>
          <w:sz w:val="28"/>
          <w:szCs w:val="28"/>
        </w:rPr>
        <w:t>ophyllum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gladiolus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D potato</w:t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</w:r>
      <w:r w:rsidR="001E23C7">
        <w:rPr>
          <w:rFonts w:ascii="Times New Roman" w:hAnsi="Times New Roman" w:cs="Times New Roman"/>
          <w:sz w:val="28"/>
          <w:szCs w:val="28"/>
        </w:rPr>
        <w:tab/>
        <w:t>[B]</w:t>
      </w:r>
      <w:r w:rsidRPr="004307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1A19B9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Q31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non-flagellated spores are called conidia. in which organism are they seen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A penicillium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hydra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amoeba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D chlamydomonas</w:t>
      </w:r>
      <w:r w:rsidR="001A19B9">
        <w:rPr>
          <w:rFonts w:ascii="Times New Roman" w:hAnsi="Times New Roman" w:cs="Times New Roman"/>
          <w:sz w:val="28"/>
          <w:szCs w:val="28"/>
        </w:rPr>
        <w:tab/>
      </w:r>
      <w:r w:rsidR="001A19B9">
        <w:rPr>
          <w:rFonts w:ascii="Times New Roman" w:hAnsi="Times New Roman" w:cs="Times New Roman"/>
          <w:sz w:val="28"/>
          <w:szCs w:val="28"/>
        </w:rPr>
        <w:tab/>
      </w:r>
      <w:r w:rsidR="001A19B9">
        <w:rPr>
          <w:rFonts w:ascii="Times New Roman" w:hAnsi="Times New Roman" w:cs="Times New Roman"/>
          <w:sz w:val="28"/>
          <w:szCs w:val="28"/>
        </w:rPr>
        <w:tab/>
      </w:r>
      <w:r w:rsidR="001A19B9">
        <w:rPr>
          <w:rFonts w:ascii="Times New Roman" w:hAnsi="Times New Roman" w:cs="Times New Roman"/>
          <w:sz w:val="28"/>
          <w:szCs w:val="28"/>
        </w:rPr>
        <w:tab/>
      </w:r>
      <w:r w:rsidR="001A19B9">
        <w:rPr>
          <w:rFonts w:ascii="Times New Roman" w:hAnsi="Times New Roman" w:cs="Times New Roman"/>
          <w:sz w:val="28"/>
          <w:szCs w:val="28"/>
        </w:rPr>
        <w:tab/>
      </w:r>
      <w:r w:rsidR="001A19B9">
        <w:rPr>
          <w:rFonts w:ascii="Times New Roman" w:hAnsi="Times New Roman" w:cs="Times New Roman"/>
          <w:sz w:val="28"/>
          <w:szCs w:val="28"/>
        </w:rPr>
        <w:tab/>
      </w:r>
      <w:r w:rsidR="001A19B9">
        <w:rPr>
          <w:rFonts w:ascii="Times New Roman" w:hAnsi="Times New Roman" w:cs="Times New Roman"/>
          <w:sz w:val="28"/>
          <w:szCs w:val="28"/>
        </w:rPr>
        <w:tab/>
      </w:r>
      <w:r w:rsidR="001A19B9">
        <w:rPr>
          <w:rFonts w:ascii="Times New Roman" w:hAnsi="Times New Roman" w:cs="Times New Roman"/>
          <w:sz w:val="28"/>
          <w:szCs w:val="28"/>
        </w:rPr>
        <w:tab/>
      </w:r>
      <w:r w:rsidR="001A19B9">
        <w:rPr>
          <w:rFonts w:ascii="Times New Roman" w:hAnsi="Times New Roman" w:cs="Times New Roman"/>
          <w:sz w:val="28"/>
          <w:szCs w:val="28"/>
        </w:rPr>
        <w:tab/>
      </w:r>
      <w:r w:rsidR="001A19B9">
        <w:rPr>
          <w:rFonts w:ascii="Times New Roman" w:hAnsi="Times New Roman" w:cs="Times New Roman"/>
          <w:sz w:val="28"/>
          <w:szCs w:val="28"/>
        </w:rPr>
        <w:tab/>
      </w:r>
      <w:r w:rsidR="001A19B9">
        <w:rPr>
          <w:rFonts w:ascii="Times New Roman" w:hAnsi="Times New Roman" w:cs="Times New Roman"/>
          <w:sz w:val="28"/>
          <w:szCs w:val="28"/>
        </w:rPr>
        <w:tab/>
        <w:t>[A]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7E676F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Q32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identify the mismatch regarding post fertilization events from the following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A wall of ovary is converted into pericap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B ou</w:t>
      </w:r>
      <w:r w:rsidR="007E676F">
        <w:rPr>
          <w:rFonts w:ascii="Times New Roman" w:hAnsi="Times New Roman" w:cs="Times New Roman"/>
          <w:sz w:val="28"/>
          <w:szCs w:val="28"/>
        </w:rPr>
        <w:t>ter int</w:t>
      </w:r>
      <w:r w:rsidRPr="004307C3">
        <w:rPr>
          <w:rFonts w:ascii="Times New Roman" w:hAnsi="Times New Roman" w:cs="Times New Roman"/>
          <w:sz w:val="28"/>
          <w:szCs w:val="28"/>
        </w:rPr>
        <w:t>egu</w:t>
      </w:r>
      <w:r w:rsidR="007E676F">
        <w:rPr>
          <w:rFonts w:ascii="Times New Roman" w:hAnsi="Times New Roman" w:cs="Times New Roman"/>
          <w:sz w:val="28"/>
          <w:szCs w:val="28"/>
        </w:rPr>
        <w:t>ment is converted into inner int</w:t>
      </w:r>
      <w:r w:rsidRPr="004307C3">
        <w:rPr>
          <w:rFonts w:ascii="Times New Roman" w:hAnsi="Times New Roman" w:cs="Times New Roman"/>
          <w:sz w:val="28"/>
          <w:szCs w:val="28"/>
        </w:rPr>
        <w:t>egument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>C trip</w:t>
      </w:r>
      <w:r w:rsidR="007E676F">
        <w:rPr>
          <w:rFonts w:ascii="Times New Roman" w:hAnsi="Times New Roman" w:cs="Times New Roman"/>
          <w:sz w:val="28"/>
          <w:szCs w:val="28"/>
        </w:rPr>
        <w:t>l</w:t>
      </w:r>
      <w:r w:rsidRPr="004307C3">
        <w:rPr>
          <w:rFonts w:ascii="Times New Roman" w:hAnsi="Times New Roman" w:cs="Times New Roman"/>
          <w:sz w:val="28"/>
          <w:szCs w:val="28"/>
        </w:rPr>
        <w:t xml:space="preserve">od nucleus develops as endosperm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ovary is developed as fruit </w:t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  <w:t>[B]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7E676F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Q33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viviparous animals is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turtle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bony fish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hummingbird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whale </w:t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  <w:t>[D]</w:t>
      </w:r>
    </w:p>
    <w:p w:rsidR="002B2E88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7E676F" w:rsidRDefault="007E676F" w:rsidP="002B2E88">
      <w:pPr>
        <w:rPr>
          <w:rFonts w:ascii="Times New Roman" w:hAnsi="Times New Roman" w:cs="Times New Roman"/>
          <w:sz w:val="28"/>
          <w:szCs w:val="28"/>
        </w:rPr>
      </w:pPr>
    </w:p>
    <w:p w:rsidR="007E676F" w:rsidRPr="004307C3" w:rsidRDefault="007E676F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7E676F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Q34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chromosome set of zygote is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x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2X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3X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4X </w:t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</w:r>
      <w:r w:rsidR="007E676F">
        <w:rPr>
          <w:rFonts w:ascii="Times New Roman" w:hAnsi="Times New Roman" w:cs="Times New Roman"/>
          <w:sz w:val="28"/>
          <w:szCs w:val="28"/>
        </w:rPr>
        <w:tab/>
        <w:t>[B]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</w:p>
    <w:p w:rsidR="002B2E88" w:rsidRPr="004307C3" w:rsidRDefault="00570DCA" w:rsidP="002B2E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Q35 </w:t>
      </w:r>
      <w:r w:rsidR="002B2E88" w:rsidRPr="004307C3">
        <w:rPr>
          <w:rFonts w:ascii="Times New Roman" w:hAnsi="Times New Roman" w:cs="Times New Roman"/>
          <w:sz w:val="28"/>
          <w:szCs w:val="28"/>
        </w:rPr>
        <w:t xml:space="preserve"> Estrous cycle is characteristics of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A mammals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B mammalian females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C human female </w:t>
      </w:r>
    </w:p>
    <w:p w:rsidR="002B2E88" w:rsidRPr="004307C3" w:rsidRDefault="002B2E88" w:rsidP="002B2E88">
      <w:pPr>
        <w:rPr>
          <w:rFonts w:ascii="Times New Roman" w:hAnsi="Times New Roman" w:cs="Times New Roman"/>
          <w:sz w:val="28"/>
          <w:szCs w:val="28"/>
        </w:rPr>
      </w:pPr>
      <w:r w:rsidRPr="004307C3">
        <w:rPr>
          <w:rFonts w:ascii="Times New Roman" w:hAnsi="Times New Roman" w:cs="Times New Roman"/>
          <w:sz w:val="28"/>
          <w:szCs w:val="28"/>
        </w:rPr>
        <w:t xml:space="preserve">D mammalian females other than primates </w:t>
      </w:r>
      <w:r w:rsidR="00570DCA">
        <w:rPr>
          <w:rFonts w:ascii="Times New Roman" w:hAnsi="Times New Roman" w:cs="Times New Roman"/>
          <w:sz w:val="28"/>
          <w:szCs w:val="28"/>
        </w:rPr>
        <w:tab/>
      </w:r>
      <w:r w:rsidR="00570DCA">
        <w:rPr>
          <w:rFonts w:ascii="Times New Roman" w:hAnsi="Times New Roman" w:cs="Times New Roman"/>
          <w:sz w:val="28"/>
          <w:szCs w:val="28"/>
        </w:rPr>
        <w:tab/>
      </w:r>
      <w:r w:rsidR="00570DCA">
        <w:rPr>
          <w:rFonts w:ascii="Times New Roman" w:hAnsi="Times New Roman" w:cs="Times New Roman"/>
          <w:sz w:val="28"/>
          <w:szCs w:val="28"/>
        </w:rPr>
        <w:tab/>
      </w:r>
      <w:r w:rsidR="00570DCA">
        <w:rPr>
          <w:rFonts w:ascii="Times New Roman" w:hAnsi="Times New Roman" w:cs="Times New Roman"/>
          <w:sz w:val="28"/>
          <w:szCs w:val="28"/>
        </w:rPr>
        <w:tab/>
      </w:r>
      <w:r w:rsidR="00570DCA">
        <w:rPr>
          <w:rFonts w:ascii="Times New Roman" w:hAnsi="Times New Roman" w:cs="Times New Roman"/>
          <w:sz w:val="28"/>
          <w:szCs w:val="28"/>
        </w:rPr>
        <w:tab/>
      </w:r>
      <w:r w:rsidR="00570DCA">
        <w:rPr>
          <w:rFonts w:ascii="Times New Roman" w:hAnsi="Times New Roman" w:cs="Times New Roman"/>
          <w:sz w:val="28"/>
          <w:szCs w:val="28"/>
        </w:rPr>
        <w:tab/>
      </w:r>
      <w:r w:rsidR="00570DCA">
        <w:rPr>
          <w:rFonts w:ascii="Times New Roman" w:hAnsi="Times New Roman" w:cs="Times New Roman"/>
          <w:sz w:val="28"/>
          <w:szCs w:val="28"/>
        </w:rPr>
        <w:tab/>
        <w:t>[D]</w:t>
      </w:r>
    </w:p>
    <w:p w:rsidR="00466F02" w:rsidRPr="004307C3" w:rsidRDefault="00466F02">
      <w:pPr>
        <w:rPr>
          <w:rFonts w:ascii="Times New Roman" w:hAnsi="Times New Roman" w:cs="Times New Roman"/>
          <w:sz w:val="28"/>
          <w:szCs w:val="28"/>
        </w:rPr>
      </w:pPr>
    </w:p>
    <w:sectPr w:rsidR="00466F02" w:rsidRPr="004307C3" w:rsidSect="000029C9">
      <w:headerReference w:type="default" r:id="rId11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0E8C" w:rsidRDefault="002C0E8C" w:rsidP="00B320B5">
      <w:pPr>
        <w:spacing w:after="0" w:line="240" w:lineRule="auto"/>
      </w:pPr>
      <w:r>
        <w:separator/>
      </w:r>
    </w:p>
  </w:endnote>
  <w:endnote w:type="continuationSeparator" w:id="1">
    <w:p w:rsidR="002C0E8C" w:rsidRDefault="002C0E8C" w:rsidP="00B320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0E8C" w:rsidRDefault="002C0E8C" w:rsidP="00B320B5">
      <w:pPr>
        <w:spacing w:after="0" w:line="240" w:lineRule="auto"/>
      </w:pPr>
      <w:r>
        <w:separator/>
      </w:r>
    </w:p>
  </w:footnote>
  <w:footnote w:type="continuationSeparator" w:id="1">
    <w:p w:rsidR="002C0E8C" w:rsidRDefault="002C0E8C" w:rsidP="00B320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2E88" w:rsidRPr="00B320B5" w:rsidRDefault="002B2E88" w:rsidP="00B320B5">
    <w:pPr>
      <w:pStyle w:val="Header"/>
      <w:jc w:val="center"/>
      <w:rPr>
        <w:b/>
        <w:sz w:val="28"/>
        <w:szCs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15CC"/>
    <w:rsid w:val="000029C9"/>
    <w:rsid w:val="00030736"/>
    <w:rsid w:val="000457CE"/>
    <w:rsid w:val="0008480F"/>
    <w:rsid w:val="0017203D"/>
    <w:rsid w:val="00184E3D"/>
    <w:rsid w:val="001A19B9"/>
    <w:rsid w:val="001E23C7"/>
    <w:rsid w:val="00245AE0"/>
    <w:rsid w:val="002A782F"/>
    <w:rsid w:val="002B2E88"/>
    <w:rsid w:val="002C0E8C"/>
    <w:rsid w:val="00333DB5"/>
    <w:rsid w:val="004307C3"/>
    <w:rsid w:val="004561F5"/>
    <w:rsid w:val="00466F02"/>
    <w:rsid w:val="0049479D"/>
    <w:rsid w:val="004E05B1"/>
    <w:rsid w:val="004E4936"/>
    <w:rsid w:val="00570DCA"/>
    <w:rsid w:val="005A60D4"/>
    <w:rsid w:val="00693AE6"/>
    <w:rsid w:val="00696FFD"/>
    <w:rsid w:val="00730D3B"/>
    <w:rsid w:val="00732F17"/>
    <w:rsid w:val="007736B0"/>
    <w:rsid w:val="007E676F"/>
    <w:rsid w:val="008113B3"/>
    <w:rsid w:val="008A381B"/>
    <w:rsid w:val="00915024"/>
    <w:rsid w:val="00927323"/>
    <w:rsid w:val="00A758C0"/>
    <w:rsid w:val="00AF15CC"/>
    <w:rsid w:val="00B320B5"/>
    <w:rsid w:val="00B40242"/>
    <w:rsid w:val="00C504B5"/>
    <w:rsid w:val="00CC47C9"/>
    <w:rsid w:val="00CC553F"/>
    <w:rsid w:val="00CD0A6F"/>
    <w:rsid w:val="00D03339"/>
    <w:rsid w:val="00D741FC"/>
    <w:rsid w:val="00D907A8"/>
    <w:rsid w:val="00DC64E2"/>
    <w:rsid w:val="00DD4631"/>
    <w:rsid w:val="00DD5BC8"/>
    <w:rsid w:val="00DE2303"/>
    <w:rsid w:val="00E178D4"/>
    <w:rsid w:val="00E42EE3"/>
    <w:rsid w:val="00E468B2"/>
    <w:rsid w:val="00F77988"/>
    <w:rsid w:val="00FB1C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9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2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320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0B5"/>
  </w:style>
  <w:style w:type="paragraph" w:styleId="Footer">
    <w:name w:val="footer"/>
    <w:basedOn w:val="Normal"/>
    <w:link w:val="FooterChar"/>
    <w:uiPriority w:val="99"/>
    <w:unhideWhenUsed/>
    <w:rsid w:val="00B320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0B5"/>
  </w:style>
  <w:style w:type="paragraph" w:styleId="BalloonText">
    <w:name w:val="Balloon Text"/>
    <w:basedOn w:val="Normal"/>
    <w:link w:val="BalloonTextChar"/>
    <w:uiPriority w:val="99"/>
    <w:semiHidden/>
    <w:unhideWhenUsed/>
    <w:rsid w:val="00732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F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2BED38-CB72-41BB-9DCF-5A9BF1E51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2295</Words>
  <Characters>13088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ATL LAB</dc:creator>
  <cp:lastModifiedBy>Vostro</cp:lastModifiedBy>
  <cp:revision>2</cp:revision>
  <dcterms:created xsi:type="dcterms:W3CDTF">2019-06-06T09:20:00Z</dcterms:created>
  <dcterms:modified xsi:type="dcterms:W3CDTF">2019-06-06T09:20:00Z</dcterms:modified>
</cp:coreProperties>
</file>